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71267" w14:textId="6CBBAA23" w:rsidR="00AC1E10" w:rsidRPr="008A00AC" w:rsidRDefault="00AC1E10" w:rsidP="004B1E9D">
      <w:pPr>
        <w:jc w:val="center"/>
        <w:rPr>
          <w:b/>
          <w:bCs/>
          <w:sz w:val="24"/>
          <w:szCs w:val="24"/>
        </w:rPr>
      </w:pPr>
      <w:r>
        <w:rPr>
          <w:b/>
          <w:bCs/>
          <w:sz w:val="24"/>
          <w:szCs w:val="24"/>
        </w:rPr>
        <w:t xml:space="preserve">EYFS </w:t>
      </w:r>
      <w:r w:rsidR="008A00AC" w:rsidRPr="008A00AC">
        <w:rPr>
          <w:b/>
          <w:bCs/>
          <w:sz w:val="24"/>
          <w:szCs w:val="24"/>
        </w:rPr>
        <w:t>Curriculum Statements</w:t>
      </w:r>
    </w:p>
    <w:p w14:paraId="3FAC8B92" w14:textId="55456097" w:rsidR="008A00AC" w:rsidRPr="008A00AC" w:rsidRDefault="008A00AC">
      <w:pPr>
        <w:rPr>
          <w:b/>
          <w:bCs/>
          <w:sz w:val="24"/>
          <w:szCs w:val="24"/>
        </w:rPr>
      </w:pPr>
      <w:r w:rsidRPr="008A00AC">
        <w:rPr>
          <w:b/>
          <w:bCs/>
          <w:sz w:val="24"/>
          <w:szCs w:val="24"/>
        </w:rPr>
        <w:t>Computing</w:t>
      </w:r>
    </w:p>
    <w:p w14:paraId="0BE1DC7D" w14:textId="0C31DF4C" w:rsidR="008A00AC" w:rsidRPr="004B1E9D" w:rsidRDefault="008A00AC" w:rsidP="008A00AC">
      <w:pPr>
        <w:jc w:val="both"/>
        <w:rPr>
          <w:rFonts w:cstheme="minorHAnsi"/>
          <w:sz w:val="20"/>
          <w:szCs w:val="20"/>
          <w:shd w:val="clear" w:color="auto" w:fill="FFFFFF"/>
        </w:rPr>
      </w:pPr>
      <w:r w:rsidRPr="004B1E9D">
        <w:rPr>
          <w:rFonts w:cstheme="minorHAnsi"/>
          <w:sz w:val="20"/>
          <w:szCs w:val="20"/>
          <w:shd w:val="clear" w:color="auto" w:fill="FFFFFF"/>
        </w:rPr>
        <w:t>Despite computing not being explicitly mentioned within the</w:t>
      </w:r>
      <w:r w:rsidRPr="004B1E9D">
        <w:rPr>
          <w:rStyle w:val="Strong"/>
          <w:rFonts w:cstheme="minorHAnsi"/>
          <w:b w:val="0"/>
          <w:bCs w:val="0"/>
          <w:sz w:val="20"/>
          <w:szCs w:val="20"/>
          <w:shd w:val="clear" w:color="auto" w:fill="FFFFFF"/>
        </w:rPr>
        <w:t xml:space="preserve"> Early Years Foundation Stage (EYFS) </w:t>
      </w:r>
      <w:r w:rsidR="00A67235" w:rsidRPr="004B1E9D">
        <w:rPr>
          <w:rStyle w:val="Strong"/>
          <w:rFonts w:cstheme="minorHAnsi"/>
          <w:b w:val="0"/>
          <w:bCs w:val="0"/>
          <w:sz w:val="20"/>
          <w:szCs w:val="20"/>
          <w:shd w:val="clear" w:color="auto" w:fill="FFFFFF"/>
        </w:rPr>
        <w:t>Framework</w:t>
      </w:r>
      <w:r w:rsidRPr="004B1E9D">
        <w:rPr>
          <w:rStyle w:val="Strong"/>
          <w:rFonts w:cstheme="minorHAnsi"/>
          <w:b w:val="0"/>
          <w:bCs w:val="0"/>
          <w:sz w:val="20"/>
          <w:szCs w:val="20"/>
          <w:shd w:val="clear" w:color="auto" w:fill="FFFFFF"/>
        </w:rPr>
        <w:t>,</w:t>
      </w:r>
      <w:r w:rsidRPr="004B1E9D">
        <w:rPr>
          <w:rFonts w:cstheme="minorHAnsi"/>
          <w:sz w:val="20"/>
          <w:szCs w:val="20"/>
          <w:shd w:val="clear" w:color="auto" w:fill="FFFFFF"/>
        </w:rPr>
        <w:t xml:space="preserve"> we provide many opportunities for our Foundation Stage children to use technology to solve problems and produce creative outcomes</w:t>
      </w:r>
      <w:r w:rsidR="00D773F0" w:rsidRPr="004B1E9D">
        <w:rPr>
          <w:rFonts w:cstheme="minorHAnsi"/>
          <w:sz w:val="20"/>
          <w:szCs w:val="20"/>
          <w:shd w:val="clear" w:color="auto" w:fill="FFFFFF"/>
        </w:rPr>
        <w:t xml:space="preserve"> on a regular basis.</w:t>
      </w:r>
    </w:p>
    <w:p w14:paraId="2315D794" w14:textId="70CBE48C" w:rsidR="007B0083" w:rsidRPr="004B1E9D" w:rsidRDefault="007B0083" w:rsidP="007B0083">
      <w:pPr>
        <w:jc w:val="both"/>
        <w:rPr>
          <w:rFonts w:cstheme="minorHAnsi"/>
          <w:sz w:val="20"/>
          <w:szCs w:val="20"/>
          <w:shd w:val="clear" w:color="auto" w:fill="FFFFFF"/>
        </w:rPr>
      </w:pPr>
      <w:r w:rsidRPr="004B1E9D">
        <w:rPr>
          <w:rFonts w:cstheme="minorHAnsi"/>
          <w:sz w:val="20"/>
          <w:szCs w:val="20"/>
        </w:rPr>
        <w:t xml:space="preserve">By the end of the EYFS, we aim for learners to know more about technologies and devices </w:t>
      </w:r>
      <w:r w:rsidR="00A67235" w:rsidRPr="004B1E9D">
        <w:rPr>
          <w:rFonts w:cstheme="minorHAnsi"/>
          <w:sz w:val="20"/>
          <w:szCs w:val="20"/>
        </w:rPr>
        <w:t xml:space="preserve">by </w:t>
      </w:r>
      <w:r w:rsidRPr="004B1E9D">
        <w:rPr>
          <w:rFonts w:cstheme="minorHAnsi"/>
          <w:sz w:val="20"/>
          <w:szCs w:val="20"/>
        </w:rPr>
        <w:t>regularly using them. Activities are planned to promote interactions to extend their existing knowledge of computing technologies. Accordingly, we use specifically targeted vocabulary and key words to support everyday learning such as: directional language, sequencing words, imperative - bossy words, algorithms and problem solving.</w:t>
      </w:r>
    </w:p>
    <w:p w14:paraId="17FC1DF6" w14:textId="77777777" w:rsidR="007B0083" w:rsidRPr="004B1E9D" w:rsidRDefault="007B0083" w:rsidP="007B0083">
      <w:pPr>
        <w:jc w:val="both"/>
        <w:rPr>
          <w:rFonts w:cstheme="minorHAnsi"/>
          <w:sz w:val="20"/>
          <w:szCs w:val="20"/>
        </w:rPr>
      </w:pPr>
      <w:r w:rsidRPr="004B1E9D">
        <w:rPr>
          <w:rFonts w:cstheme="minorHAnsi"/>
          <w:sz w:val="20"/>
          <w:szCs w:val="20"/>
        </w:rPr>
        <w:t>Within the Foundation Stage classrooms, the following skills and knowledge-based learning can be observed throughout the year:</w:t>
      </w:r>
    </w:p>
    <w:p w14:paraId="3E162E00" w14:textId="77777777" w:rsidR="007B0083" w:rsidRPr="004B1E9D" w:rsidRDefault="007B0083" w:rsidP="007B0083">
      <w:pPr>
        <w:pStyle w:val="ListParagraph"/>
        <w:numPr>
          <w:ilvl w:val="0"/>
          <w:numId w:val="1"/>
        </w:numPr>
        <w:jc w:val="both"/>
        <w:rPr>
          <w:rFonts w:cstheme="minorHAnsi"/>
          <w:sz w:val="20"/>
          <w:szCs w:val="20"/>
        </w:rPr>
      </w:pPr>
      <w:r w:rsidRPr="004B1E9D">
        <w:rPr>
          <w:rFonts w:cstheme="minorHAnsi"/>
          <w:sz w:val="20"/>
          <w:szCs w:val="20"/>
        </w:rPr>
        <w:t>Devising a plan to solve how we move water from one space to another</w:t>
      </w:r>
    </w:p>
    <w:p w14:paraId="73EF8259" w14:textId="77777777" w:rsidR="007B0083" w:rsidRPr="004B1E9D" w:rsidRDefault="007B0083" w:rsidP="007B0083">
      <w:pPr>
        <w:pStyle w:val="ListParagraph"/>
        <w:numPr>
          <w:ilvl w:val="0"/>
          <w:numId w:val="1"/>
        </w:numPr>
        <w:jc w:val="both"/>
        <w:rPr>
          <w:rFonts w:cstheme="minorHAnsi"/>
          <w:sz w:val="20"/>
          <w:szCs w:val="20"/>
        </w:rPr>
      </w:pPr>
      <w:r w:rsidRPr="004B1E9D">
        <w:rPr>
          <w:rFonts w:cstheme="minorHAnsi"/>
          <w:sz w:val="20"/>
          <w:szCs w:val="20"/>
        </w:rPr>
        <w:t>Writing instructions of how to plant a seed</w:t>
      </w:r>
    </w:p>
    <w:p w14:paraId="4668940E" w14:textId="77777777" w:rsidR="007B0083" w:rsidRPr="004B1E9D" w:rsidRDefault="007B0083" w:rsidP="007B0083">
      <w:pPr>
        <w:pStyle w:val="ListParagraph"/>
        <w:numPr>
          <w:ilvl w:val="0"/>
          <w:numId w:val="1"/>
        </w:numPr>
        <w:jc w:val="both"/>
        <w:rPr>
          <w:rFonts w:cstheme="minorHAnsi"/>
          <w:sz w:val="20"/>
          <w:szCs w:val="20"/>
        </w:rPr>
      </w:pPr>
      <w:r w:rsidRPr="004B1E9D">
        <w:rPr>
          <w:rFonts w:cstheme="minorHAnsi"/>
          <w:sz w:val="20"/>
          <w:szCs w:val="20"/>
        </w:rPr>
        <w:t>Following instructions including directional language</w:t>
      </w:r>
    </w:p>
    <w:p w14:paraId="3504C384" w14:textId="59EC0247" w:rsidR="007B0083" w:rsidRPr="004B1E9D" w:rsidRDefault="007B0083" w:rsidP="007B0083">
      <w:pPr>
        <w:pStyle w:val="ListParagraph"/>
        <w:numPr>
          <w:ilvl w:val="0"/>
          <w:numId w:val="1"/>
        </w:numPr>
        <w:jc w:val="both"/>
        <w:rPr>
          <w:rFonts w:cstheme="minorHAnsi"/>
          <w:sz w:val="20"/>
          <w:szCs w:val="20"/>
        </w:rPr>
      </w:pPr>
      <w:r w:rsidRPr="004B1E9D">
        <w:rPr>
          <w:rFonts w:cstheme="minorHAnsi"/>
          <w:sz w:val="20"/>
          <w:szCs w:val="20"/>
        </w:rPr>
        <w:t>Construction and deconstruction of objects</w:t>
      </w:r>
    </w:p>
    <w:p w14:paraId="4E203F46" w14:textId="21A06D20" w:rsidR="007B0083" w:rsidRPr="004B1E9D" w:rsidRDefault="007B0083" w:rsidP="007B0083">
      <w:pPr>
        <w:pStyle w:val="ListParagraph"/>
        <w:numPr>
          <w:ilvl w:val="0"/>
          <w:numId w:val="1"/>
        </w:numPr>
        <w:jc w:val="both"/>
        <w:rPr>
          <w:rFonts w:cstheme="minorHAnsi"/>
          <w:sz w:val="20"/>
          <w:szCs w:val="20"/>
        </w:rPr>
      </w:pPr>
      <w:r w:rsidRPr="004B1E9D">
        <w:rPr>
          <w:rFonts w:cstheme="minorHAnsi"/>
          <w:sz w:val="20"/>
          <w:szCs w:val="20"/>
        </w:rPr>
        <w:t xml:space="preserve">Use of Code-a-pillars to create </w:t>
      </w:r>
      <w:r w:rsidR="008E55BE" w:rsidRPr="004B1E9D">
        <w:rPr>
          <w:rFonts w:cstheme="minorHAnsi"/>
          <w:sz w:val="20"/>
          <w:szCs w:val="20"/>
        </w:rPr>
        <w:t>simple codes to move from one place to another</w:t>
      </w:r>
    </w:p>
    <w:p w14:paraId="228719E7" w14:textId="26848860" w:rsidR="008E55BE" w:rsidRPr="004B1E9D" w:rsidRDefault="0062197F" w:rsidP="007B0083">
      <w:pPr>
        <w:pStyle w:val="ListParagraph"/>
        <w:numPr>
          <w:ilvl w:val="0"/>
          <w:numId w:val="1"/>
        </w:numPr>
        <w:jc w:val="both"/>
        <w:rPr>
          <w:rFonts w:cstheme="minorHAnsi"/>
          <w:sz w:val="20"/>
          <w:szCs w:val="20"/>
        </w:rPr>
      </w:pPr>
      <w:r w:rsidRPr="004B1E9D">
        <w:rPr>
          <w:rFonts w:cstheme="minorHAnsi"/>
          <w:sz w:val="20"/>
          <w:szCs w:val="20"/>
        </w:rPr>
        <w:t>Algorithms presented to children at an appropriate level dependent upon the child</w:t>
      </w:r>
      <w:r w:rsidR="005C0AAB" w:rsidRPr="004B1E9D">
        <w:rPr>
          <w:rFonts w:cstheme="minorHAnsi"/>
          <w:sz w:val="20"/>
          <w:szCs w:val="20"/>
        </w:rPr>
        <w:t xml:space="preserve"> such as </w:t>
      </w:r>
      <w:r w:rsidR="00AD36E4" w:rsidRPr="004B1E9D">
        <w:rPr>
          <w:rFonts w:cstheme="minorHAnsi"/>
          <w:sz w:val="20"/>
          <w:szCs w:val="20"/>
        </w:rPr>
        <w:t>draw 3 circles</w:t>
      </w:r>
      <w:r w:rsidR="00761D7A" w:rsidRPr="004B1E9D">
        <w:rPr>
          <w:rFonts w:cstheme="minorHAnsi"/>
          <w:sz w:val="20"/>
          <w:szCs w:val="20"/>
        </w:rPr>
        <w:t xml:space="preserve"> using thick lines, thin lines and 3 colours</w:t>
      </w:r>
    </w:p>
    <w:p w14:paraId="439CCFC2" w14:textId="0B688ED1" w:rsidR="0062197F" w:rsidRPr="004B1E9D" w:rsidRDefault="00CE0192" w:rsidP="007B0083">
      <w:pPr>
        <w:pStyle w:val="ListParagraph"/>
        <w:numPr>
          <w:ilvl w:val="0"/>
          <w:numId w:val="1"/>
        </w:numPr>
        <w:jc w:val="both"/>
        <w:rPr>
          <w:rFonts w:cstheme="minorHAnsi"/>
          <w:sz w:val="20"/>
          <w:szCs w:val="20"/>
        </w:rPr>
      </w:pPr>
      <w:r w:rsidRPr="004B1E9D">
        <w:rPr>
          <w:rFonts w:cstheme="minorHAnsi"/>
          <w:sz w:val="20"/>
          <w:szCs w:val="20"/>
        </w:rPr>
        <w:t>Pictures being taken using an iPad</w:t>
      </w:r>
    </w:p>
    <w:p w14:paraId="453BA777" w14:textId="5FC2AAF0" w:rsidR="00CE0192" w:rsidRPr="004B1E9D" w:rsidRDefault="00A67235" w:rsidP="007B0083">
      <w:pPr>
        <w:pStyle w:val="ListParagraph"/>
        <w:numPr>
          <w:ilvl w:val="0"/>
          <w:numId w:val="1"/>
        </w:numPr>
        <w:jc w:val="both"/>
        <w:rPr>
          <w:rFonts w:cstheme="minorHAnsi"/>
          <w:sz w:val="20"/>
          <w:szCs w:val="20"/>
        </w:rPr>
      </w:pPr>
      <w:r w:rsidRPr="004B1E9D">
        <w:rPr>
          <w:rFonts w:cstheme="minorHAnsi"/>
          <w:sz w:val="20"/>
          <w:szCs w:val="20"/>
        </w:rPr>
        <w:t>Exploring old typewriters or mechanical toys</w:t>
      </w:r>
    </w:p>
    <w:p w14:paraId="4A24A5C2" w14:textId="449B87AD" w:rsidR="00A67235" w:rsidRPr="004B1E9D" w:rsidRDefault="00A67235" w:rsidP="007B0083">
      <w:pPr>
        <w:pStyle w:val="ListParagraph"/>
        <w:numPr>
          <w:ilvl w:val="0"/>
          <w:numId w:val="1"/>
        </w:numPr>
        <w:jc w:val="both"/>
        <w:rPr>
          <w:rFonts w:cstheme="minorHAnsi"/>
          <w:sz w:val="20"/>
          <w:szCs w:val="20"/>
        </w:rPr>
      </w:pPr>
      <w:r w:rsidRPr="004B1E9D">
        <w:rPr>
          <w:rFonts w:cstheme="minorHAnsi"/>
          <w:sz w:val="20"/>
          <w:szCs w:val="20"/>
        </w:rPr>
        <w:t>Watching video clips</w:t>
      </w:r>
    </w:p>
    <w:p w14:paraId="1DB0D3DD" w14:textId="645D40F4" w:rsidR="00A67235" w:rsidRPr="004B1E9D" w:rsidRDefault="00A67235" w:rsidP="007B0083">
      <w:pPr>
        <w:pStyle w:val="ListParagraph"/>
        <w:numPr>
          <w:ilvl w:val="0"/>
          <w:numId w:val="1"/>
        </w:numPr>
        <w:jc w:val="both"/>
        <w:rPr>
          <w:rFonts w:cstheme="minorHAnsi"/>
          <w:sz w:val="20"/>
          <w:szCs w:val="20"/>
        </w:rPr>
      </w:pPr>
      <w:r w:rsidRPr="004B1E9D">
        <w:rPr>
          <w:rFonts w:cstheme="minorHAnsi"/>
          <w:sz w:val="20"/>
          <w:szCs w:val="20"/>
        </w:rPr>
        <w:t>Listening to music</w:t>
      </w:r>
    </w:p>
    <w:p w14:paraId="6891AEAC" w14:textId="3B33B876" w:rsidR="00A67235" w:rsidRPr="004B1E9D" w:rsidRDefault="00A67235" w:rsidP="00A67235">
      <w:pPr>
        <w:jc w:val="both"/>
        <w:rPr>
          <w:rFonts w:cstheme="minorHAnsi"/>
          <w:sz w:val="20"/>
          <w:szCs w:val="20"/>
        </w:rPr>
      </w:pPr>
      <w:r w:rsidRPr="004B1E9D">
        <w:rPr>
          <w:rFonts w:cstheme="minorHAnsi"/>
          <w:sz w:val="20"/>
          <w:szCs w:val="20"/>
        </w:rPr>
        <w:t>All of the above, supporting the children to achieve their Early Learning Goals within the following areas:</w:t>
      </w:r>
    </w:p>
    <w:p w14:paraId="4A386906" w14:textId="7B489039" w:rsidR="00A67235" w:rsidRPr="004B1E9D" w:rsidRDefault="004B1E9D" w:rsidP="004B1E9D">
      <w:pPr>
        <w:jc w:val="center"/>
        <w:rPr>
          <w:rFonts w:cstheme="minorHAnsi"/>
          <w:sz w:val="20"/>
          <w:szCs w:val="20"/>
        </w:rPr>
      </w:pPr>
      <w:r w:rsidRPr="004B1E9D">
        <w:rPr>
          <w:noProof/>
          <w:sz w:val="18"/>
          <w:szCs w:val="18"/>
        </w:rPr>
        <w:drawing>
          <wp:inline distT="0" distB="0" distL="0" distR="0" wp14:anchorId="29D1CC4D" wp14:editId="22D526BF">
            <wp:extent cx="6206890" cy="4030980"/>
            <wp:effectExtent l="0" t="0" r="3810" b="762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stretch>
                      <a:fillRect/>
                    </a:stretch>
                  </pic:blipFill>
                  <pic:spPr>
                    <a:xfrm>
                      <a:off x="0" y="0"/>
                      <a:ext cx="6223574" cy="4041815"/>
                    </a:xfrm>
                    <a:prstGeom prst="rect">
                      <a:avLst/>
                    </a:prstGeom>
                  </pic:spPr>
                </pic:pic>
              </a:graphicData>
            </a:graphic>
          </wp:inline>
        </w:drawing>
      </w:r>
    </w:p>
    <w:p w14:paraId="61975200" w14:textId="6943963F" w:rsidR="008A00AC" w:rsidRPr="004B1E9D" w:rsidRDefault="007B0083" w:rsidP="008A00AC">
      <w:pPr>
        <w:jc w:val="both"/>
        <w:rPr>
          <w:rFonts w:cstheme="minorHAnsi"/>
          <w:sz w:val="20"/>
          <w:szCs w:val="20"/>
          <w:shd w:val="clear" w:color="auto" w:fill="FFFFFF"/>
        </w:rPr>
      </w:pPr>
      <w:r w:rsidRPr="004B1E9D">
        <w:rPr>
          <w:rFonts w:cstheme="minorHAnsi"/>
          <w:sz w:val="20"/>
          <w:szCs w:val="20"/>
          <w:shd w:val="clear" w:color="auto" w:fill="FFFFFF"/>
        </w:rPr>
        <w:t xml:space="preserve">The </w:t>
      </w:r>
      <w:r w:rsidR="008A00AC" w:rsidRPr="004B1E9D">
        <w:rPr>
          <w:rFonts w:cstheme="minorHAnsi"/>
          <w:sz w:val="20"/>
          <w:szCs w:val="20"/>
          <w:shd w:val="clear" w:color="auto" w:fill="FFFFFF"/>
        </w:rPr>
        <w:t xml:space="preserve">Characteristics of Effective Teaching and Learning are </w:t>
      </w:r>
      <w:r w:rsidR="004B1E9D" w:rsidRPr="004B1E9D">
        <w:rPr>
          <w:rFonts w:cstheme="minorHAnsi"/>
          <w:sz w:val="20"/>
          <w:szCs w:val="20"/>
          <w:shd w:val="clear" w:color="auto" w:fill="FFFFFF"/>
        </w:rPr>
        <w:t xml:space="preserve">also </w:t>
      </w:r>
      <w:r w:rsidR="008A00AC" w:rsidRPr="004B1E9D">
        <w:rPr>
          <w:rFonts w:cstheme="minorHAnsi"/>
          <w:sz w:val="20"/>
          <w:szCs w:val="20"/>
          <w:shd w:val="clear" w:color="auto" w:fill="FFFFFF"/>
        </w:rPr>
        <w:t>continually observed and assessed within</w:t>
      </w:r>
      <w:r w:rsidR="00D773F0" w:rsidRPr="004B1E9D">
        <w:rPr>
          <w:rFonts w:cstheme="minorHAnsi"/>
          <w:sz w:val="20"/>
          <w:szCs w:val="20"/>
          <w:shd w:val="clear" w:color="auto" w:fill="FFFFFF"/>
        </w:rPr>
        <w:t xml:space="preserve"> each of</w:t>
      </w:r>
      <w:r w:rsidR="008A00AC" w:rsidRPr="004B1E9D">
        <w:rPr>
          <w:rFonts w:cstheme="minorHAnsi"/>
          <w:sz w:val="20"/>
          <w:szCs w:val="20"/>
          <w:shd w:val="clear" w:color="auto" w:fill="FFFFFF"/>
        </w:rPr>
        <w:t xml:space="preserve"> the classrooms such as the children planning and thinking ahead, referring to visual aids to guide thinking, making independent choices, showing </w:t>
      </w:r>
      <w:r w:rsidR="008A00AC" w:rsidRPr="004B1E9D">
        <w:rPr>
          <w:rFonts w:cstheme="minorHAnsi"/>
          <w:sz w:val="20"/>
          <w:szCs w:val="20"/>
          <w:shd w:val="clear" w:color="auto" w:fill="FFFFFF"/>
        </w:rPr>
        <w:lastRenderedPageBreak/>
        <w:t xml:space="preserve">goal-directed behaviour and correcting mistakes, showing resilience and concentrating on things that are important. All of which are part of an essential skills set </w:t>
      </w:r>
      <w:r w:rsidR="0041365E" w:rsidRPr="004B1E9D">
        <w:rPr>
          <w:rFonts w:cstheme="minorHAnsi"/>
          <w:sz w:val="20"/>
          <w:szCs w:val="20"/>
          <w:shd w:val="clear" w:color="auto" w:fill="FFFFFF"/>
        </w:rPr>
        <w:t xml:space="preserve">needed </w:t>
      </w:r>
      <w:r w:rsidR="008A00AC" w:rsidRPr="004B1E9D">
        <w:rPr>
          <w:rFonts w:cstheme="minorHAnsi"/>
          <w:sz w:val="20"/>
          <w:szCs w:val="20"/>
          <w:shd w:val="clear" w:color="auto" w:fill="FFFFFF"/>
        </w:rPr>
        <w:t>in preparation for learning of explicitly taught ICT from Year One onwards.</w:t>
      </w:r>
    </w:p>
    <w:p w14:paraId="41B0CD9E" w14:textId="6C7AD4F2" w:rsidR="004B1E9D" w:rsidRDefault="00A67235" w:rsidP="00A67235">
      <w:pPr>
        <w:jc w:val="both"/>
        <w:rPr>
          <w:b/>
          <w:bCs/>
          <w:sz w:val="24"/>
          <w:szCs w:val="24"/>
        </w:rPr>
      </w:pPr>
      <w:r w:rsidRPr="00A67235">
        <w:rPr>
          <w:b/>
          <w:bCs/>
          <w:sz w:val="24"/>
          <w:szCs w:val="24"/>
        </w:rPr>
        <w:t>C</w:t>
      </w:r>
      <w:r>
        <w:rPr>
          <w:b/>
          <w:bCs/>
          <w:sz w:val="24"/>
          <w:szCs w:val="24"/>
        </w:rPr>
        <w:t>reative Arts</w:t>
      </w:r>
      <w:r w:rsidR="002B6496">
        <w:rPr>
          <w:b/>
          <w:bCs/>
          <w:sz w:val="24"/>
          <w:szCs w:val="24"/>
        </w:rPr>
        <w:t xml:space="preserve"> - </w:t>
      </w:r>
      <w:r w:rsidR="004B1E9D">
        <w:rPr>
          <w:b/>
          <w:bCs/>
          <w:sz w:val="24"/>
          <w:szCs w:val="24"/>
        </w:rPr>
        <w:t>Art</w:t>
      </w:r>
    </w:p>
    <w:p w14:paraId="3068BA8C" w14:textId="337FA98C" w:rsidR="004B1E9D" w:rsidRPr="002B6496" w:rsidRDefault="004B1E9D" w:rsidP="00A67235">
      <w:pPr>
        <w:jc w:val="both"/>
        <w:rPr>
          <w:rFonts w:cstheme="minorHAnsi"/>
          <w:sz w:val="20"/>
          <w:szCs w:val="20"/>
        </w:rPr>
      </w:pPr>
      <w:r w:rsidRPr="004B1E9D">
        <w:rPr>
          <w:rFonts w:cstheme="minorHAnsi"/>
          <w:color w:val="111111"/>
          <w:sz w:val="20"/>
          <w:szCs w:val="20"/>
          <w:shd w:val="clear" w:color="auto" w:fill="FFFFFF"/>
        </w:rPr>
        <w:t xml:space="preserve">In Foundation Stage, </w:t>
      </w:r>
      <w:r w:rsidR="002B6496">
        <w:rPr>
          <w:rFonts w:cstheme="minorHAnsi"/>
          <w:color w:val="111111"/>
          <w:sz w:val="20"/>
          <w:szCs w:val="20"/>
          <w:shd w:val="clear" w:color="auto" w:fill="FFFFFF"/>
        </w:rPr>
        <w:t xml:space="preserve">our children </w:t>
      </w:r>
      <w:r w:rsidRPr="004B1E9D">
        <w:rPr>
          <w:rFonts w:cstheme="minorHAnsi"/>
          <w:color w:val="111111"/>
          <w:sz w:val="20"/>
          <w:szCs w:val="20"/>
          <w:shd w:val="clear" w:color="auto" w:fill="FFFFFF"/>
        </w:rPr>
        <w:t xml:space="preserve">communicate through their art making and demonstrate a natural curiosity to learn about different creative processes and techniques. </w:t>
      </w:r>
      <w:r>
        <w:rPr>
          <w:rFonts w:cstheme="minorHAnsi"/>
          <w:color w:val="111111"/>
          <w:sz w:val="20"/>
          <w:szCs w:val="20"/>
          <w:shd w:val="clear" w:color="auto" w:fill="FFFFFF"/>
        </w:rPr>
        <w:t xml:space="preserve">This is evident through everyday learning and is apparent in </w:t>
      </w:r>
      <w:r w:rsidRPr="002B6496">
        <w:rPr>
          <w:rFonts w:cstheme="minorHAnsi"/>
          <w:color w:val="111111"/>
          <w:sz w:val="20"/>
          <w:szCs w:val="20"/>
          <w:shd w:val="clear" w:color="auto" w:fill="FFFFFF"/>
        </w:rPr>
        <w:t>all areas of learning throughout the classroom. We know the importance of nurturing and encouraging their innate curiosity. Art helps children to think through their ideas and to develop visual, spatial and tactile awareness, and investigative and manipulative skills.</w:t>
      </w:r>
      <w:r w:rsidR="002B6496" w:rsidRPr="002B6496">
        <w:rPr>
          <w:rFonts w:cstheme="minorHAnsi"/>
          <w:color w:val="111111"/>
          <w:sz w:val="20"/>
          <w:szCs w:val="20"/>
          <w:shd w:val="clear" w:color="auto" w:fill="FFFFFF"/>
        </w:rPr>
        <w:t xml:space="preserve"> Children are </w:t>
      </w:r>
      <w:r w:rsidR="002B6496" w:rsidRPr="002B6496">
        <w:rPr>
          <w:rFonts w:cstheme="minorHAnsi"/>
          <w:color w:val="333333"/>
          <w:sz w:val="20"/>
          <w:szCs w:val="20"/>
        </w:rPr>
        <w:t>taught to use their imagination by dismantling, combining and discarding ideas and materials.</w:t>
      </w:r>
      <w:r w:rsidR="002B6496">
        <w:rPr>
          <w:rFonts w:cstheme="minorHAnsi"/>
          <w:color w:val="333333"/>
          <w:sz w:val="20"/>
          <w:szCs w:val="20"/>
        </w:rPr>
        <w:t xml:space="preserve"> We introduce appropriate vocabulary to help the children to talk about what they have produced, what they like and how they can make improvements. We explore colours and colour mixing, mark marking including shapes, patterns and lines as well as textures and media. </w:t>
      </w:r>
    </w:p>
    <w:p w14:paraId="3BA2F873" w14:textId="7D3B50F2" w:rsidR="004B1E9D" w:rsidRDefault="004B1E9D" w:rsidP="00A67235">
      <w:pPr>
        <w:jc w:val="both"/>
        <w:rPr>
          <w:rFonts w:cstheme="minorHAnsi"/>
          <w:sz w:val="20"/>
          <w:szCs w:val="20"/>
        </w:rPr>
      </w:pPr>
      <w:r w:rsidRPr="004B1E9D">
        <w:rPr>
          <w:rFonts w:cstheme="minorHAnsi"/>
          <w:sz w:val="20"/>
          <w:szCs w:val="20"/>
        </w:rPr>
        <w:t xml:space="preserve">As part of the </w:t>
      </w:r>
      <w:r>
        <w:rPr>
          <w:rFonts w:cstheme="minorHAnsi"/>
          <w:sz w:val="20"/>
          <w:szCs w:val="20"/>
        </w:rPr>
        <w:t>Early Years Foundation Stage (EYFS) Framework, we support the children to achieve the following goals throughout the academic year:</w:t>
      </w:r>
    </w:p>
    <w:p w14:paraId="2A49AA7E" w14:textId="67E8C5E5" w:rsidR="004B1E9D" w:rsidRDefault="004B1E9D" w:rsidP="004B1E9D">
      <w:pPr>
        <w:jc w:val="center"/>
        <w:rPr>
          <w:rFonts w:cstheme="minorHAnsi"/>
          <w:sz w:val="20"/>
          <w:szCs w:val="20"/>
        </w:rPr>
      </w:pPr>
      <w:r>
        <w:rPr>
          <w:noProof/>
        </w:rPr>
        <w:drawing>
          <wp:inline distT="0" distB="0" distL="0" distR="0" wp14:anchorId="256EAD03" wp14:editId="0697F78E">
            <wp:extent cx="5510428" cy="5029200"/>
            <wp:effectExtent l="0" t="0" r="0" b="0"/>
            <wp:docPr id="2" name="Picture 2"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treemap chart&#10;&#10;Description automatically generated"/>
                    <pic:cNvPicPr/>
                  </pic:nvPicPr>
                  <pic:blipFill>
                    <a:blip r:embed="rId9"/>
                    <a:stretch>
                      <a:fillRect/>
                    </a:stretch>
                  </pic:blipFill>
                  <pic:spPr>
                    <a:xfrm>
                      <a:off x="0" y="0"/>
                      <a:ext cx="5514060" cy="5032515"/>
                    </a:xfrm>
                    <a:prstGeom prst="rect">
                      <a:avLst/>
                    </a:prstGeom>
                  </pic:spPr>
                </pic:pic>
              </a:graphicData>
            </a:graphic>
          </wp:inline>
        </w:drawing>
      </w:r>
      <w:r w:rsidR="002B6496">
        <w:rPr>
          <w:noProof/>
        </w:rPr>
        <w:drawing>
          <wp:inline distT="0" distB="0" distL="0" distR="0" wp14:anchorId="6F5799C3" wp14:editId="0324AED4">
            <wp:extent cx="5516880" cy="1475420"/>
            <wp:effectExtent l="0" t="0" r="762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0"/>
                    <a:stretch>
                      <a:fillRect/>
                    </a:stretch>
                  </pic:blipFill>
                  <pic:spPr>
                    <a:xfrm>
                      <a:off x="0" y="0"/>
                      <a:ext cx="5547600" cy="1483636"/>
                    </a:xfrm>
                    <a:prstGeom prst="rect">
                      <a:avLst/>
                    </a:prstGeom>
                  </pic:spPr>
                </pic:pic>
              </a:graphicData>
            </a:graphic>
          </wp:inline>
        </w:drawing>
      </w:r>
    </w:p>
    <w:p w14:paraId="5E24724D" w14:textId="48E61324" w:rsidR="004B1E9D" w:rsidRDefault="002B6496" w:rsidP="00A67235">
      <w:pPr>
        <w:jc w:val="both"/>
        <w:rPr>
          <w:rFonts w:cstheme="minorHAnsi"/>
          <w:sz w:val="20"/>
          <w:szCs w:val="20"/>
        </w:rPr>
      </w:pPr>
      <w:r>
        <w:rPr>
          <w:rFonts w:cstheme="minorHAnsi"/>
          <w:sz w:val="20"/>
          <w:szCs w:val="20"/>
        </w:rPr>
        <w:lastRenderedPageBreak/>
        <w:t>We achieve this through providing activities, both child and adult led</w:t>
      </w:r>
      <w:r w:rsidR="001D4636">
        <w:rPr>
          <w:rFonts w:cstheme="minorHAnsi"/>
          <w:sz w:val="20"/>
          <w:szCs w:val="20"/>
        </w:rPr>
        <w:t>,</w:t>
      </w:r>
      <w:r>
        <w:rPr>
          <w:rFonts w:cstheme="minorHAnsi"/>
          <w:sz w:val="20"/>
          <w:szCs w:val="20"/>
        </w:rPr>
        <w:t xml:space="preserve"> that promote creativity and experimentation in an artistic manner. </w:t>
      </w:r>
      <w:r w:rsidR="001D4636">
        <w:rPr>
          <w:rFonts w:cstheme="minorHAnsi"/>
          <w:sz w:val="20"/>
          <w:szCs w:val="20"/>
        </w:rPr>
        <w:t>Resources are always available within Continuous Provision. Also, w</w:t>
      </w:r>
      <w:r>
        <w:rPr>
          <w:rFonts w:cstheme="minorHAnsi"/>
          <w:sz w:val="20"/>
          <w:szCs w:val="20"/>
        </w:rPr>
        <w:t>ithin the EYFS classrooms, the following activities</w:t>
      </w:r>
      <w:r w:rsidR="001D4636">
        <w:rPr>
          <w:rFonts w:cstheme="minorHAnsi"/>
          <w:sz w:val="20"/>
          <w:szCs w:val="20"/>
        </w:rPr>
        <w:t xml:space="preserve"> are some of what</w:t>
      </w:r>
      <w:r>
        <w:rPr>
          <w:rFonts w:cstheme="minorHAnsi"/>
          <w:sz w:val="20"/>
          <w:szCs w:val="20"/>
        </w:rPr>
        <w:t xml:space="preserve"> can be observed throughout the year:</w:t>
      </w:r>
    </w:p>
    <w:p w14:paraId="5405BBB9" w14:textId="3F3AE8C8" w:rsidR="002B6496" w:rsidRDefault="002B6496" w:rsidP="002B6496">
      <w:pPr>
        <w:pStyle w:val="ListParagraph"/>
        <w:numPr>
          <w:ilvl w:val="0"/>
          <w:numId w:val="2"/>
        </w:numPr>
        <w:jc w:val="both"/>
        <w:rPr>
          <w:rFonts w:cstheme="minorHAnsi"/>
          <w:sz w:val="20"/>
          <w:szCs w:val="20"/>
        </w:rPr>
      </w:pPr>
      <w:r>
        <w:rPr>
          <w:rFonts w:cstheme="minorHAnsi"/>
          <w:sz w:val="20"/>
          <w:szCs w:val="20"/>
        </w:rPr>
        <w:t>Scissor control and cut/stick activities</w:t>
      </w:r>
    </w:p>
    <w:p w14:paraId="0CB090BF" w14:textId="5CA848C9" w:rsidR="002B6496" w:rsidRDefault="002B6496" w:rsidP="002B6496">
      <w:pPr>
        <w:pStyle w:val="ListParagraph"/>
        <w:numPr>
          <w:ilvl w:val="0"/>
          <w:numId w:val="2"/>
        </w:numPr>
        <w:jc w:val="both"/>
        <w:rPr>
          <w:rFonts w:cstheme="minorHAnsi"/>
          <w:sz w:val="20"/>
          <w:szCs w:val="20"/>
        </w:rPr>
      </w:pPr>
      <w:r>
        <w:rPr>
          <w:rFonts w:cstheme="minorHAnsi"/>
          <w:sz w:val="20"/>
          <w:szCs w:val="20"/>
        </w:rPr>
        <w:t>Colour mixing in puddles outside</w:t>
      </w:r>
    </w:p>
    <w:p w14:paraId="3EFD413A" w14:textId="5EC05DE5" w:rsidR="002B6496" w:rsidRDefault="002B6496" w:rsidP="002B6496">
      <w:pPr>
        <w:pStyle w:val="ListParagraph"/>
        <w:numPr>
          <w:ilvl w:val="0"/>
          <w:numId w:val="2"/>
        </w:numPr>
        <w:jc w:val="both"/>
        <w:rPr>
          <w:rFonts w:cstheme="minorHAnsi"/>
          <w:sz w:val="20"/>
          <w:szCs w:val="20"/>
        </w:rPr>
      </w:pPr>
      <w:r>
        <w:rPr>
          <w:rFonts w:cstheme="minorHAnsi"/>
          <w:sz w:val="20"/>
          <w:szCs w:val="20"/>
        </w:rPr>
        <w:t>Making large movements with a paintbrush on large rolls of paper</w:t>
      </w:r>
    </w:p>
    <w:p w14:paraId="14DF0198" w14:textId="4A01F2A6" w:rsidR="002B6496" w:rsidRDefault="002B6496" w:rsidP="002B6496">
      <w:pPr>
        <w:pStyle w:val="ListParagraph"/>
        <w:numPr>
          <w:ilvl w:val="0"/>
          <w:numId w:val="2"/>
        </w:numPr>
        <w:jc w:val="both"/>
        <w:rPr>
          <w:rFonts w:cstheme="minorHAnsi"/>
          <w:sz w:val="20"/>
          <w:szCs w:val="20"/>
        </w:rPr>
      </w:pPr>
      <w:r>
        <w:rPr>
          <w:rFonts w:cstheme="minorHAnsi"/>
          <w:sz w:val="20"/>
          <w:szCs w:val="20"/>
        </w:rPr>
        <w:t>Walks around the school grounds to appreciate our world and make observational drawings of what we can see</w:t>
      </w:r>
    </w:p>
    <w:p w14:paraId="47C6B9B9" w14:textId="0138EE17" w:rsidR="002B6496" w:rsidRDefault="001D4636" w:rsidP="002B6496">
      <w:pPr>
        <w:pStyle w:val="ListParagraph"/>
        <w:numPr>
          <w:ilvl w:val="0"/>
          <w:numId w:val="2"/>
        </w:numPr>
        <w:jc w:val="both"/>
        <w:rPr>
          <w:rFonts w:cstheme="minorHAnsi"/>
          <w:sz w:val="20"/>
          <w:szCs w:val="20"/>
        </w:rPr>
      </w:pPr>
      <w:r>
        <w:rPr>
          <w:rFonts w:cstheme="minorHAnsi"/>
          <w:sz w:val="20"/>
          <w:szCs w:val="20"/>
        </w:rPr>
        <w:t>Junk modelling</w:t>
      </w:r>
    </w:p>
    <w:p w14:paraId="0012A2F4" w14:textId="3D7917D5" w:rsidR="001D4636" w:rsidRDefault="001D4636" w:rsidP="002B6496">
      <w:pPr>
        <w:pStyle w:val="ListParagraph"/>
        <w:numPr>
          <w:ilvl w:val="0"/>
          <w:numId w:val="2"/>
        </w:numPr>
        <w:jc w:val="both"/>
        <w:rPr>
          <w:rFonts w:cstheme="minorHAnsi"/>
          <w:sz w:val="20"/>
          <w:szCs w:val="20"/>
        </w:rPr>
      </w:pPr>
      <w:r>
        <w:rPr>
          <w:rFonts w:cstheme="minorHAnsi"/>
          <w:sz w:val="20"/>
          <w:szCs w:val="20"/>
        </w:rPr>
        <w:t>Building sculptures with construction materials</w:t>
      </w:r>
    </w:p>
    <w:p w14:paraId="6994125B" w14:textId="38F6D033" w:rsidR="001D4636" w:rsidRDefault="001D4636" w:rsidP="002B6496">
      <w:pPr>
        <w:pStyle w:val="ListParagraph"/>
        <w:numPr>
          <w:ilvl w:val="0"/>
          <w:numId w:val="2"/>
        </w:numPr>
        <w:jc w:val="both"/>
        <w:rPr>
          <w:rFonts w:cstheme="minorHAnsi"/>
          <w:sz w:val="20"/>
          <w:szCs w:val="20"/>
        </w:rPr>
      </w:pPr>
      <w:r>
        <w:rPr>
          <w:rFonts w:cstheme="minorHAnsi"/>
          <w:sz w:val="20"/>
          <w:szCs w:val="20"/>
        </w:rPr>
        <w:t>Observing what we can see in other artists work – thinking about how this makes us feel</w:t>
      </w:r>
    </w:p>
    <w:p w14:paraId="6F9E011A" w14:textId="05B1679A" w:rsidR="001D4636" w:rsidRDefault="001D4636" w:rsidP="002B6496">
      <w:pPr>
        <w:pStyle w:val="ListParagraph"/>
        <w:numPr>
          <w:ilvl w:val="0"/>
          <w:numId w:val="2"/>
        </w:numPr>
        <w:jc w:val="both"/>
        <w:rPr>
          <w:rFonts w:cstheme="minorHAnsi"/>
          <w:sz w:val="20"/>
          <w:szCs w:val="20"/>
        </w:rPr>
      </w:pPr>
      <w:r>
        <w:rPr>
          <w:rFonts w:cstheme="minorHAnsi"/>
          <w:sz w:val="20"/>
          <w:szCs w:val="20"/>
        </w:rPr>
        <w:t>Nipping, flipping and gripping a pencil</w:t>
      </w:r>
    </w:p>
    <w:p w14:paraId="01E0363F" w14:textId="73F080E7" w:rsidR="001D4636" w:rsidRPr="002B6496" w:rsidRDefault="001D4636" w:rsidP="002B6496">
      <w:pPr>
        <w:pStyle w:val="ListParagraph"/>
        <w:numPr>
          <w:ilvl w:val="0"/>
          <w:numId w:val="2"/>
        </w:numPr>
        <w:jc w:val="both"/>
        <w:rPr>
          <w:rFonts w:cstheme="minorHAnsi"/>
          <w:sz w:val="20"/>
          <w:szCs w:val="20"/>
        </w:rPr>
      </w:pPr>
      <w:r>
        <w:rPr>
          <w:rFonts w:cstheme="minorHAnsi"/>
          <w:sz w:val="20"/>
          <w:szCs w:val="20"/>
        </w:rPr>
        <w:t>Singing and expressive dance</w:t>
      </w:r>
    </w:p>
    <w:p w14:paraId="771081BA" w14:textId="2120F44A" w:rsidR="004B1E9D" w:rsidRDefault="004B1E9D" w:rsidP="00A67235">
      <w:pPr>
        <w:jc w:val="both"/>
        <w:rPr>
          <w:rFonts w:cstheme="minorHAnsi"/>
          <w:sz w:val="20"/>
          <w:szCs w:val="20"/>
        </w:rPr>
      </w:pPr>
    </w:p>
    <w:p w14:paraId="084881D8" w14:textId="60A9EF78" w:rsidR="001D4636" w:rsidRDefault="001D4636" w:rsidP="00A67235">
      <w:pPr>
        <w:jc w:val="both"/>
        <w:rPr>
          <w:rFonts w:cstheme="minorHAnsi"/>
          <w:sz w:val="20"/>
          <w:szCs w:val="20"/>
        </w:rPr>
      </w:pPr>
    </w:p>
    <w:p w14:paraId="7254AAAE" w14:textId="3524B81E" w:rsidR="001D4636" w:rsidRDefault="001D4636" w:rsidP="00A67235">
      <w:pPr>
        <w:jc w:val="both"/>
        <w:rPr>
          <w:rFonts w:cstheme="minorHAnsi"/>
          <w:sz w:val="20"/>
          <w:szCs w:val="20"/>
        </w:rPr>
      </w:pPr>
    </w:p>
    <w:p w14:paraId="5CB827BF" w14:textId="1FD9A3DA" w:rsidR="001D4636" w:rsidRDefault="001D4636" w:rsidP="00A67235">
      <w:pPr>
        <w:jc w:val="both"/>
        <w:rPr>
          <w:rFonts w:cstheme="minorHAnsi"/>
          <w:sz w:val="20"/>
          <w:szCs w:val="20"/>
        </w:rPr>
      </w:pPr>
    </w:p>
    <w:p w14:paraId="7B6FB763" w14:textId="07DB3EF7" w:rsidR="001D4636" w:rsidRDefault="001D4636" w:rsidP="00A67235">
      <w:pPr>
        <w:jc w:val="both"/>
        <w:rPr>
          <w:rFonts w:cstheme="minorHAnsi"/>
          <w:sz w:val="20"/>
          <w:szCs w:val="20"/>
        </w:rPr>
      </w:pPr>
    </w:p>
    <w:p w14:paraId="010B2FB9" w14:textId="25328335" w:rsidR="001D4636" w:rsidRDefault="001D4636" w:rsidP="00A67235">
      <w:pPr>
        <w:jc w:val="both"/>
        <w:rPr>
          <w:rFonts w:cstheme="minorHAnsi"/>
          <w:sz w:val="20"/>
          <w:szCs w:val="20"/>
        </w:rPr>
      </w:pPr>
    </w:p>
    <w:p w14:paraId="1DE0482C" w14:textId="403D7CA4" w:rsidR="001D4636" w:rsidRDefault="001D4636" w:rsidP="00A67235">
      <w:pPr>
        <w:jc w:val="both"/>
        <w:rPr>
          <w:rFonts w:cstheme="minorHAnsi"/>
          <w:sz w:val="20"/>
          <w:szCs w:val="20"/>
        </w:rPr>
      </w:pPr>
    </w:p>
    <w:p w14:paraId="11E367B3" w14:textId="5C0DFE2A" w:rsidR="001D4636" w:rsidRDefault="001D4636" w:rsidP="00A67235">
      <w:pPr>
        <w:jc w:val="both"/>
        <w:rPr>
          <w:rFonts w:cstheme="minorHAnsi"/>
          <w:sz w:val="20"/>
          <w:szCs w:val="20"/>
        </w:rPr>
      </w:pPr>
    </w:p>
    <w:p w14:paraId="1FDC7DAE" w14:textId="68CE4FAE" w:rsidR="001D4636" w:rsidRDefault="001D4636" w:rsidP="00A67235">
      <w:pPr>
        <w:jc w:val="both"/>
        <w:rPr>
          <w:rFonts w:cstheme="minorHAnsi"/>
          <w:sz w:val="20"/>
          <w:szCs w:val="20"/>
        </w:rPr>
      </w:pPr>
    </w:p>
    <w:p w14:paraId="4DD3AD63" w14:textId="4CAF8D60" w:rsidR="001D4636" w:rsidRDefault="001D4636" w:rsidP="00A67235">
      <w:pPr>
        <w:jc w:val="both"/>
        <w:rPr>
          <w:rFonts w:cstheme="minorHAnsi"/>
          <w:sz w:val="20"/>
          <w:szCs w:val="20"/>
        </w:rPr>
      </w:pPr>
    </w:p>
    <w:p w14:paraId="05CF709F" w14:textId="022047F3" w:rsidR="001D4636" w:rsidRDefault="001D4636" w:rsidP="00A67235">
      <w:pPr>
        <w:jc w:val="both"/>
        <w:rPr>
          <w:rFonts w:cstheme="minorHAnsi"/>
          <w:sz w:val="20"/>
          <w:szCs w:val="20"/>
        </w:rPr>
      </w:pPr>
    </w:p>
    <w:p w14:paraId="2B74F3FE" w14:textId="40C13264" w:rsidR="001D4636" w:rsidRDefault="001D4636" w:rsidP="00A67235">
      <w:pPr>
        <w:jc w:val="both"/>
        <w:rPr>
          <w:rFonts w:cstheme="minorHAnsi"/>
          <w:sz w:val="20"/>
          <w:szCs w:val="20"/>
        </w:rPr>
      </w:pPr>
    </w:p>
    <w:p w14:paraId="4EB6EC03" w14:textId="5A890615" w:rsidR="001D4636" w:rsidRDefault="001D4636" w:rsidP="00A67235">
      <w:pPr>
        <w:jc w:val="both"/>
        <w:rPr>
          <w:rFonts w:cstheme="minorHAnsi"/>
          <w:sz w:val="20"/>
          <w:szCs w:val="20"/>
        </w:rPr>
      </w:pPr>
    </w:p>
    <w:p w14:paraId="55BB290C" w14:textId="08228DE6" w:rsidR="001D4636" w:rsidRDefault="001D4636" w:rsidP="00A67235">
      <w:pPr>
        <w:jc w:val="both"/>
        <w:rPr>
          <w:rFonts w:cstheme="minorHAnsi"/>
          <w:sz w:val="20"/>
          <w:szCs w:val="20"/>
        </w:rPr>
      </w:pPr>
    </w:p>
    <w:p w14:paraId="30AA708B" w14:textId="15AC62FC" w:rsidR="001D4636" w:rsidRDefault="001D4636" w:rsidP="00A67235">
      <w:pPr>
        <w:jc w:val="both"/>
        <w:rPr>
          <w:rFonts w:cstheme="minorHAnsi"/>
          <w:sz w:val="20"/>
          <w:szCs w:val="20"/>
        </w:rPr>
      </w:pPr>
    </w:p>
    <w:p w14:paraId="115E12E6" w14:textId="6107C19E" w:rsidR="001D4636" w:rsidRDefault="001D4636" w:rsidP="00A67235">
      <w:pPr>
        <w:jc w:val="both"/>
        <w:rPr>
          <w:rFonts w:cstheme="minorHAnsi"/>
          <w:sz w:val="20"/>
          <w:szCs w:val="20"/>
        </w:rPr>
      </w:pPr>
    </w:p>
    <w:p w14:paraId="019BAFDB" w14:textId="4CB615C9" w:rsidR="001D4636" w:rsidRDefault="001D4636" w:rsidP="00A67235">
      <w:pPr>
        <w:jc w:val="both"/>
        <w:rPr>
          <w:rFonts w:cstheme="minorHAnsi"/>
          <w:sz w:val="20"/>
          <w:szCs w:val="20"/>
        </w:rPr>
      </w:pPr>
    </w:p>
    <w:p w14:paraId="006EA6D4" w14:textId="3002B3B0" w:rsidR="001D4636" w:rsidRDefault="001D4636" w:rsidP="00A67235">
      <w:pPr>
        <w:jc w:val="both"/>
        <w:rPr>
          <w:rFonts w:cstheme="minorHAnsi"/>
          <w:sz w:val="20"/>
          <w:szCs w:val="20"/>
        </w:rPr>
      </w:pPr>
    </w:p>
    <w:p w14:paraId="72B421E8" w14:textId="0385A4C1" w:rsidR="001D4636" w:rsidRDefault="001D4636" w:rsidP="00A67235">
      <w:pPr>
        <w:jc w:val="both"/>
        <w:rPr>
          <w:rFonts w:cstheme="minorHAnsi"/>
          <w:sz w:val="20"/>
          <w:szCs w:val="20"/>
        </w:rPr>
      </w:pPr>
    </w:p>
    <w:p w14:paraId="390E255A" w14:textId="6EBBD219" w:rsidR="001D4636" w:rsidRDefault="001D4636" w:rsidP="00A67235">
      <w:pPr>
        <w:jc w:val="both"/>
        <w:rPr>
          <w:rFonts w:cstheme="minorHAnsi"/>
          <w:sz w:val="20"/>
          <w:szCs w:val="20"/>
        </w:rPr>
      </w:pPr>
    </w:p>
    <w:p w14:paraId="3677F235" w14:textId="3293AF1A" w:rsidR="001D4636" w:rsidRDefault="001D4636" w:rsidP="00A67235">
      <w:pPr>
        <w:jc w:val="both"/>
        <w:rPr>
          <w:rFonts w:cstheme="minorHAnsi"/>
          <w:sz w:val="20"/>
          <w:szCs w:val="20"/>
        </w:rPr>
      </w:pPr>
    </w:p>
    <w:p w14:paraId="66B135BC" w14:textId="37675D77" w:rsidR="001D4636" w:rsidRDefault="001D4636" w:rsidP="00A67235">
      <w:pPr>
        <w:jc w:val="both"/>
        <w:rPr>
          <w:rFonts w:cstheme="minorHAnsi"/>
          <w:sz w:val="20"/>
          <w:szCs w:val="20"/>
        </w:rPr>
      </w:pPr>
    </w:p>
    <w:p w14:paraId="137974DA" w14:textId="358481C6" w:rsidR="001D4636" w:rsidRDefault="001D4636" w:rsidP="00A67235">
      <w:pPr>
        <w:jc w:val="both"/>
        <w:rPr>
          <w:rFonts w:cstheme="minorHAnsi"/>
          <w:sz w:val="20"/>
          <w:szCs w:val="20"/>
        </w:rPr>
      </w:pPr>
    </w:p>
    <w:p w14:paraId="377353B5" w14:textId="5E5F2B3B" w:rsidR="001D4636" w:rsidRDefault="001D4636" w:rsidP="00A67235">
      <w:pPr>
        <w:jc w:val="both"/>
        <w:rPr>
          <w:rFonts w:cstheme="minorHAnsi"/>
          <w:sz w:val="20"/>
          <w:szCs w:val="20"/>
        </w:rPr>
      </w:pPr>
    </w:p>
    <w:p w14:paraId="040A6688" w14:textId="1E0C18B2" w:rsidR="001D4636" w:rsidRDefault="001D4636" w:rsidP="00A67235">
      <w:pPr>
        <w:jc w:val="both"/>
        <w:rPr>
          <w:rFonts w:cstheme="minorHAnsi"/>
          <w:sz w:val="20"/>
          <w:szCs w:val="20"/>
        </w:rPr>
      </w:pPr>
    </w:p>
    <w:p w14:paraId="511C1B5C" w14:textId="3E528930" w:rsidR="001D4636" w:rsidRDefault="001D4636" w:rsidP="00A67235">
      <w:pPr>
        <w:jc w:val="both"/>
        <w:rPr>
          <w:rFonts w:cstheme="minorHAnsi"/>
          <w:sz w:val="20"/>
          <w:szCs w:val="20"/>
        </w:rPr>
      </w:pPr>
    </w:p>
    <w:p w14:paraId="7F65DE6F" w14:textId="02134D07" w:rsidR="001D4636" w:rsidRDefault="001D4636" w:rsidP="00A67235">
      <w:pPr>
        <w:jc w:val="both"/>
        <w:rPr>
          <w:rFonts w:cstheme="minorHAnsi"/>
          <w:sz w:val="20"/>
          <w:szCs w:val="20"/>
        </w:rPr>
      </w:pPr>
    </w:p>
    <w:p w14:paraId="397EAD08" w14:textId="4BC0DB2F" w:rsidR="001D4636" w:rsidRDefault="001D4636" w:rsidP="00A67235">
      <w:pPr>
        <w:jc w:val="both"/>
        <w:rPr>
          <w:rFonts w:cstheme="minorHAnsi"/>
          <w:sz w:val="20"/>
          <w:szCs w:val="20"/>
        </w:rPr>
      </w:pPr>
    </w:p>
    <w:p w14:paraId="40A56B4C" w14:textId="2512188E" w:rsidR="001D4636" w:rsidRDefault="001D4636" w:rsidP="00A67235">
      <w:pPr>
        <w:jc w:val="both"/>
        <w:rPr>
          <w:rFonts w:cstheme="minorHAnsi"/>
          <w:sz w:val="20"/>
          <w:szCs w:val="20"/>
        </w:rPr>
      </w:pPr>
    </w:p>
    <w:p w14:paraId="4244C02D" w14:textId="628D47DA" w:rsidR="001D4636" w:rsidRDefault="001D4636" w:rsidP="00A67235">
      <w:pPr>
        <w:jc w:val="both"/>
        <w:rPr>
          <w:rFonts w:cstheme="minorHAnsi"/>
          <w:sz w:val="20"/>
          <w:szCs w:val="20"/>
        </w:rPr>
      </w:pPr>
    </w:p>
    <w:p w14:paraId="610A574D" w14:textId="64C40E65" w:rsidR="001D4636" w:rsidRDefault="001D4636" w:rsidP="00A67235">
      <w:pPr>
        <w:jc w:val="both"/>
        <w:rPr>
          <w:rFonts w:cstheme="minorHAnsi"/>
          <w:sz w:val="20"/>
          <w:szCs w:val="20"/>
        </w:rPr>
      </w:pPr>
    </w:p>
    <w:p w14:paraId="6D3D3771" w14:textId="61160336" w:rsidR="001D4636" w:rsidRDefault="001D4636" w:rsidP="001D4636">
      <w:pPr>
        <w:jc w:val="both"/>
        <w:rPr>
          <w:b/>
          <w:bCs/>
          <w:sz w:val="24"/>
          <w:szCs w:val="24"/>
        </w:rPr>
      </w:pPr>
      <w:r w:rsidRPr="00A67235">
        <w:rPr>
          <w:b/>
          <w:bCs/>
          <w:sz w:val="24"/>
          <w:szCs w:val="24"/>
        </w:rPr>
        <w:t>C</w:t>
      </w:r>
      <w:r>
        <w:rPr>
          <w:b/>
          <w:bCs/>
          <w:sz w:val="24"/>
          <w:szCs w:val="24"/>
        </w:rPr>
        <w:t>reative Arts – Design and Technology</w:t>
      </w:r>
    </w:p>
    <w:p w14:paraId="414D40C2" w14:textId="14935209" w:rsidR="001D4636" w:rsidRDefault="001D4636" w:rsidP="001D4636">
      <w:pPr>
        <w:jc w:val="both"/>
        <w:rPr>
          <w:rFonts w:ascii="Calibri" w:hAnsi="Calibri" w:cs="Calibri"/>
          <w:color w:val="262626"/>
          <w:sz w:val="20"/>
          <w:szCs w:val="20"/>
          <w:shd w:val="clear" w:color="auto" w:fill="FFFFFF"/>
        </w:rPr>
      </w:pPr>
      <w:r w:rsidRPr="001D4636">
        <w:rPr>
          <w:rFonts w:ascii="Calibri" w:hAnsi="Calibri" w:cs="Calibri"/>
          <w:color w:val="262626"/>
          <w:sz w:val="20"/>
          <w:szCs w:val="20"/>
          <w:shd w:val="clear" w:color="auto" w:fill="FFFFFF"/>
        </w:rPr>
        <w:t>During Early Years Foundation Stage</w:t>
      </w:r>
      <w:r>
        <w:rPr>
          <w:rFonts w:ascii="Calibri" w:hAnsi="Calibri" w:cs="Calibri"/>
          <w:color w:val="262626"/>
          <w:sz w:val="20"/>
          <w:szCs w:val="20"/>
          <w:shd w:val="clear" w:color="auto" w:fill="FFFFFF"/>
        </w:rPr>
        <w:t xml:space="preserve"> (EYFS)</w:t>
      </w:r>
      <w:r w:rsidRPr="001D4636">
        <w:rPr>
          <w:rFonts w:ascii="Calibri" w:hAnsi="Calibri" w:cs="Calibri"/>
          <w:color w:val="262626"/>
          <w:sz w:val="20"/>
          <w:szCs w:val="20"/>
          <w:shd w:val="clear" w:color="auto" w:fill="FFFFFF"/>
        </w:rPr>
        <w:t xml:space="preserve">, the essential building blocks of children’s design and technology capability are established. There are many opportunities for carrying out D&amp;T-related activities in all areas of learning in the EYFS. By the end of the EYFS, </w:t>
      </w:r>
      <w:r>
        <w:rPr>
          <w:rFonts w:ascii="Calibri" w:hAnsi="Calibri" w:cs="Calibri"/>
          <w:color w:val="262626"/>
          <w:sz w:val="20"/>
          <w:szCs w:val="20"/>
          <w:shd w:val="clear" w:color="auto" w:fill="FFFFFF"/>
        </w:rPr>
        <w:t xml:space="preserve">we aim for the children to be able to: </w:t>
      </w:r>
      <w:r>
        <w:rPr>
          <w:rFonts w:ascii="Calibri" w:hAnsi="Calibri" w:cs="Calibri"/>
          <w:color w:val="262626"/>
          <w:sz w:val="20"/>
          <w:szCs w:val="20"/>
        </w:rPr>
        <w:t>c</w:t>
      </w:r>
      <w:r w:rsidRPr="001D4636">
        <w:rPr>
          <w:rFonts w:ascii="Calibri" w:hAnsi="Calibri" w:cs="Calibri"/>
          <w:color w:val="262626"/>
          <w:sz w:val="20"/>
          <w:szCs w:val="20"/>
          <w:shd w:val="clear" w:color="auto" w:fill="FFFFFF"/>
        </w:rPr>
        <w:t>onstruct with a purpose in mind, using a variety of resources</w:t>
      </w:r>
      <w:r>
        <w:rPr>
          <w:rFonts w:ascii="Calibri" w:hAnsi="Calibri" w:cs="Calibri"/>
          <w:color w:val="262626"/>
          <w:sz w:val="20"/>
          <w:szCs w:val="20"/>
          <w:shd w:val="clear" w:color="auto" w:fill="FFFFFF"/>
        </w:rPr>
        <w:t xml:space="preserve">; </w:t>
      </w:r>
      <w:r>
        <w:rPr>
          <w:rFonts w:ascii="Calibri" w:hAnsi="Calibri" w:cs="Calibri"/>
          <w:color w:val="262626"/>
          <w:sz w:val="20"/>
          <w:szCs w:val="20"/>
        </w:rPr>
        <w:t>u</w:t>
      </w:r>
      <w:r w:rsidRPr="001D4636">
        <w:rPr>
          <w:rFonts w:ascii="Calibri" w:hAnsi="Calibri" w:cs="Calibri"/>
          <w:color w:val="262626"/>
          <w:sz w:val="20"/>
          <w:szCs w:val="20"/>
          <w:shd w:val="clear" w:color="auto" w:fill="FFFFFF"/>
        </w:rPr>
        <w:t>se simple tools and techniques competently and appropriately</w:t>
      </w:r>
      <w:r>
        <w:rPr>
          <w:rFonts w:ascii="Calibri" w:hAnsi="Calibri" w:cs="Calibri"/>
          <w:color w:val="262626"/>
          <w:sz w:val="20"/>
          <w:szCs w:val="20"/>
          <w:shd w:val="clear" w:color="auto" w:fill="FFFFFF"/>
        </w:rPr>
        <w:t xml:space="preserve">; </w:t>
      </w:r>
      <w:r>
        <w:rPr>
          <w:rFonts w:ascii="Calibri" w:hAnsi="Calibri" w:cs="Calibri"/>
          <w:color w:val="262626"/>
          <w:sz w:val="20"/>
          <w:szCs w:val="20"/>
        </w:rPr>
        <w:t>b</w:t>
      </w:r>
      <w:r w:rsidRPr="001D4636">
        <w:rPr>
          <w:rFonts w:ascii="Calibri" w:hAnsi="Calibri" w:cs="Calibri"/>
          <w:color w:val="262626"/>
          <w:sz w:val="20"/>
          <w:szCs w:val="20"/>
          <w:shd w:val="clear" w:color="auto" w:fill="FFFFFF"/>
        </w:rPr>
        <w:t>uild and construct with a wide range of objects, selecting appropriate resources and adapting their work when necessar</w:t>
      </w:r>
      <w:r>
        <w:rPr>
          <w:rFonts w:ascii="Calibri" w:hAnsi="Calibri" w:cs="Calibri"/>
          <w:color w:val="262626"/>
          <w:sz w:val="20"/>
          <w:szCs w:val="20"/>
          <w:shd w:val="clear" w:color="auto" w:fill="FFFFFF"/>
        </w:rPr>
        <w:t>y and s</w:t>
      </w:r>
      <w:r w:rsidRPr="001D4636">
        <w:rPr>
          <w:rFonts w:ascii="Calibri" w:hAnsi="Calibri" w:cs="Calibri"/>
          <w:color w:val="262626"/>
          <w:sz w:val="20"/>
          <w:szCs w:val="20"/>
          <w:shd w:val="clear" w:color="auto" w:fill="FFFFFF"/>
        </w:rPr>
        <w:t>elect the tools and techniques they need to shape, assemble and join materials they are using</w:t>
      </w:r>
      <w:r>
        <w:rPr>
          <w:rFonts w:ascii="Calibri" w:hAnsi="Calibri" w:cs="Calibri"/>
          <w:color w:val="262626"/>
          <w:sz w:val="20"/>
          <w:szCs w:val="20"/>
          <w:shd w:val="clear" w:color="auto" w:fill="FFFFFF"/>
        </w:rPr>
        <w:t>. All of which form part of the Early Learning Goals that we aim towards:</w:t>
      </w:r>
    </w:p>
    <w:p w14:paraId="1F2CE475" w14:textId="0354C4A7" w:rsidR="001D4636" w:rsidRPr="00B65E59" w:rsidRDefault="001D4636" w:rsidP="001D4636">
      <w:pPr>
        <w:jc w:val="center"/>
        <w:rPr>
          <w:rFonts w:ascii="Calibri" w:hAnsi="Calibri" w:cs="Calibri"/>
          <w:color w:val="262626"/>
          <w:sz w:val="12"/>
          <w:szCs w:val="12"/>
          <w:shd w:val="clear" w:color="auto" w:fill="FFFFFF"/>
        </w:rPr>
      </w:pPr>
      <w:r>
        <w:rPr>
          <w:noProof/>
        </w:rPr>
        <w:drawing>
          <wp:inline distT="0" distB="0" distL="0" distR="0" wp14:anchorId="47299F16" wp14:editId="67F38371">
            <wp:extent cx="5090160" cy="4524046"/>
            <wp:effectExtent l="0" t="0" r="0" b="0"/>
            <wp:docPr id="4" name="Picture 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able&#10;&#10;Description automatically generated"/>
                    <pic:cNvPicPr/>
                  </pic:nvPicPr>
                  <pic:blipFill>
                    <a:blip r:embed="rId11"/>
                    <a:stretch>
                      <a:fillRect/>
                    </a:stretch>
                  </pic:blipFill>
                  <pic:spPr>
                    <a:xfrm>
                      <a:off x="0" y="0"/>
                      <a:ext cx="5096611" cy="4529779"/>
                    </a:xfrm>
                    <a:prstGeom prst="rect">
                      <a:avLst/>
                    </a:prstGeom>
                  </pic:spPr>
                </pic:pic>
              </a:graphicData>
            </a:graphic>
          </wp:inline>
        </w:drawing>
      </w:r>
      <w:r>
        <w:rPr>
          <w:noProof/>
        </w:rPr>
        <w:drawing>
          <wp:inline distT="0" distB="0" distL="0" distR="0" wp14:anchorId="05C89101" wp14:editId="3826065E">
            <wp:extent cx="5120640" cy="927645"/>
            <wp:effectExtent l="0" t="0" r="3810" b="6350"/>
            <wp:docPr id="5" name="Picture 5" descr="Graphical user interface, 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table&#10;&#10;Description automatically generated"/>
                    <pic:cNvPicPr/>
                  </pic:nvPicPr>
                  <pic:blipFill>
                    <a:blip r:embed="rId12"/>
                    <a:stretch>
                      <a:fillRect/>
                    </a:stretch>
                  </pic:blipFill>
                  <pic:spPr>
                    <a:xfrm>
                      <a:off x="0" y="0"/>
                      <a:ext cx="5191681" cy="940515"/>
                    </a:xfrm>
                    <a:prstGeom prst="rect">
                      <a:avLst/>
                    </a:prstGeom>
                  </pic:spPr>
                </pic:pic>
              </a:graphicData>
            </a:graphic>
          </wp:inline>
        </w:drawing>
      </w:r>
      <w:r w:rsidRPr="001D4636">
        <w:rPr>
          <w:rFonts w:ascii="Calibri" w:hAnsi="Calibri" w:cs="Calibri"/>
          <w:color w:val="262626"/>
          <w:sz w:val="20"/>
          <w:szCs w:val="20"/>
          <w:shd w:val="clear" w:color="auto" w:fill="FFFFFF"/>
        </w:rPr>
        <w:t> </w:t>
      </w:r>
    </w:p>
    <w:p w14:paraId="6C46489A" w14:textId="77777777" w:rsidR="00C705FF" w:rsidRDefault="001D4636" w:rsidP="00B65E59">
      <w:pPr>
        <w:spacing w:after="0"/>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 xml:space="preserve">When supporting the learning of Design and Technology in Foundation Stage, we </w:t>
      </w:r>
      <w:r w:rsidR="00C705FF" w:rsidRPr="00C705FF">
        <w:rPr>
          <w:rFonts w:ascii="Calibri" w:hAnsi="Calibri" w:cs="Calibri"/>
          <w:color w:val="262626"/>
          <w:sz w:val="20"/>
          <w:szCs w:val="20"/>
          <w:shd w:val="clear" w:color="auto" w:fill="FFFFFF"/>
        </w:rPr>
        <w:t>base our skills and knowledge on the following characteristics:</w:t>
      </w:r>
    </w:p>
    <w:p w14:paraId="61A7C2E0" w14:textId="77777777" w:rsidR="00C705FF" w:rsidRDefault="001D4636" w:rsidP="00B65E59">
      <w:pPr>
        <w:pStyle w:val="ListParagraph"/>
        <w:numPr>
          <w:ilvl w:val="0"/>
          <w:numId w:val="5"/>
        </w:numPr>
        <w:spacing w:after="0"/>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Designing does not necessarily entail drawing</w:t>
      </w:r>
    </w:p>
    <w:p w14:paraId="5222692C" w14:textId="77777777" w:rsidR="00C705FF" w:rsidRDefault="001D4636" w:rsidP="00C705FF">
      <w:pPr>
        <w:pStyle w:val="ListParagraph"/>
        <w:numPr>
          <w:ilvl w:val="0"/>
          <w:numId w:val="5"/>
        </w:numPr>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Designing can mean using hand gestures, arranging and re-arranging materials and components, talking and listening</w:t>
      </w:r>
    </w:p>
    <w:p w14:paraId="4DBACB5F" w14:textId="77777777" w:rsidR="00C705FF" w:rsidRDefault="001D4636" w:rsidP="00C705FF">
      <w:pPr>
        <w:pStyle w:val="ListParagraph"/>
        <w:numPr>
          <w:ilvl w:val="0"/>
          <w:numId w:val="5"/>
        </w:numPr>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lastRenderedPageBreak/>
        <w:t>Designing is usually intuitive</w:t>
      </w:r>
    </w:p>
    <w:p w14:paraId="50E4E95D" w14:textId="77777777" w:rsidR="00C705FF" w:rsidRDefault="001D4636" w:rsidP="00C705FF">
      <w:pPr>
        <w:pStyle w:val="ListParagraph"/>
        <w:numPr>
          <w:ilvl w:val="0"/>
          <w:numId w:val="5"/>
        </w:numPr>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The designing and making process is fluid</w:t>
      </w:r>
    </w:p>
    <w:p w14:paraId="2858EEFB" w14:textId="77777777" w:rsidR="00C705FF" w:rsidRDefault="001D4636" w:rsidP="00C705FF">
      <w:pPr>
        <w:pStyle w:val="ListParagraph"/>
        <w:numPr>
          <w:ilvl w:val="0"/>
          <w:numId w:val="5"/>
        </w:numPr>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Sometimes practical skills are taught directly  </w:t>
      </w:r>
    </w:p>
    <w:p w14:paraId="0D773CAF" w14:textId="77777777" w:rsidR="00C705FF" w:rsidRDefault="001D4636" w:rsidP="00C705FF">
      <w:pPr>
        <w:pStyle w:val="ListParagraph"/>
        <w:numPr>
          <w:ilvl w:val="0"/>
          <w:numId w:val="5"/>
        </w:numPr>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Children have frequent opportunities to develop practical skills with a range of materials</w:t>
      </w:r>
    </w:p>
    <w:p w14:paraId="1EBFDB22" w14:textId="77777777" w:rsidR="00C705FF" w:rsidRDefault="001D4636" w:rsidP="00C705FF">
      <w:pPr>
        <w:pStyle w:val="ListParagraph"/>
        <w:numPr>
          <w:ilvl w:val="0"/>
          <w:numId w:val="5"/>
        </w:numPr>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Children have frequent opportunities to explore construction kits</w:t>
      </w:r>
    </w:p>
    <w:p w14:paraId="45F128B6" w14:textId="77777777" w:rsidR="00C705FF" w:rsidRDefault="001D4636" w:rsidP="00C705FF">
      <w:pPr>
        <w:pStyle w:val="ListParagraph"/>
        <w:numPr>
          <w:ilvl w:val="0"/>
          <w:numId w:val="5"/>
        </w:numPr>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Children have frequent opportunities to explore existing products</w:t>
      </w:r>
    </w:p>
    <w:p w14:paraId="3CDD51BC" w14:textId="77777777" w:rsidR="00C705FF" w:rsidRDefault="001D4636" w:rsidP="00C705FF">
      <w:pPr>
        <w:pStyle w:val="ListParagraph"/>
        <w:numPr>
          <w:ilvl w:val="0"/>
          <w:numId w:val="5"/>
        </w:numPr>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Activities are appropriate to children’s prior experience</w:t>
      </w:r>
    </w:p>
    <w:p w14:paraId="24861BA4" w14:textId="7D06A780" w:rsidR="001D4636" w:rsidRPr="00C705FF" w:rsidRDefault="001D4636" w:rsidP="00C705FF">
      <w:pPr>
        <w:pStyle w:val="ListParagraph"/>
        <w:numPr>
          <w:ilvl w:val="0"/>
          <w:numId w:val="5"/>
        </w:numPr>
        <w:rPr>
          <w:rFonts w:ascii="Calibri" w:hAnsi="Calibri" w:cs="Calibri"/>
          <w:color w:val="262626"/>
          <w:sz w:val="20"/>
          <w:szCs w:val="20"/>
          <w:shd w:val="clear" w:color="auto" w:fill="FFFFFF"/>
        </w:rPr>
      </w:pPr>
      <w:r w:rsidRPr="00C705FF">
        <w:rPr>
          <w:rFonts w:ascii="Calibri" w:hAnsi="Calibri" w:cs="Calibri"/>
          <w:color w:val="262626"/>
          <w:sz w:val="20"/>
          <w:szCs w:val="20"/>
          <w:shd w:val="clear" w:color="auto" w:fill="FFFFFF"/>
        </w:rPr>
        <w:t>Context is sometimes set by teacher, sometimes by the children</w:t>
      </w:r>
    </w:p>
    <w:p w14:paraId="50692855" w14:textId="77693E2B" w:rsidR="001D4636" w:rsidRDefault="00C705FF" w:rsidP="00A67235">
      <w:pPr>
        <w:jc w:val="both"/>
        <w:rPr>
          <w:rFonts w:cstheme="minorHAnsi"/>
          <w:sz w:val="20"/>
          <w:szCs w:val="20"/>
        </w:rPr>
      </w:pPr>
      <w:r>
        <w:rPr>
          <w:rFonts w:cstheme="minorHAnsi"/>
          <w:sz w:val="20"/>
          <w:szCs w:val="20"/>
        </w:rPr>
        <w:t xml:space="preserve">The children develop a sense of </w:t>
      </w:r>
      <w:r w:rsidR="00B65E59">
        <w:rPr>
          <w:rFonts w:cstheme="minorHAnsi"/>
          <w:sz w:val="20"/>
          <w:szCs w:val="20"/>
        </w:rPr>
        <w:t>what the design process is and develop problem solving skills to achieve goals with the use of materials.</w:t>
      </w:r>
    </w:p>
    <w:p w14:paraId="4967BD94" w14:textId="010F629A" w:rsidR="00A67235" w:rsidRDefault="00A67235" w:rsidP="00A67235">
      <w:pPr>
        <w:jc w:val="both"/>
        <w:rPr>
          <w:b/>
          <w:bCs/>
          <w:sz w:val="24"/>
          <w:szCs w:val="24"/>
        </w:rPr>
      </w:pPr>
      <w:r>
        <w:rPr>
          <w:b/>
          <w:bCs/>
          <w:sz w:val="24"/>
          <w:szCs w:val="24"/>
        </w:rPr>
        <w:t>Geography</w:t>
      </w:r>
    </w:p>
    <w:p w14:paraId="46465F9F" w14:textId="3641897D" w:rsidR="00A67235" w:rsidRDefault="00BC2ADF" w:rsidP="00A67235">
      <w:pPr>
        <w:jc w:val="both"/>
        <w:rPr>
          <w:rFonts w:ascii="Calibri" w:hAnsi="Calibri" w:cs="Calibri"/>
          <w:color w:val="111111"/>
          <w:sz w:val="20"/>
          <w:szCs w:val="20"/>
          <w:shd w:val="clear" w:color="auto" w:fill="FFFFFF"/>
        </w:rPr>
      </w:pPr>
      <w:r w:rsidRPr="00814AAE">
        <w:rPr>
          <w:rFonts w:ascii="Calibri" w:hAnsi="Calibri" w:cs="Calibri"/>
          <w:color w:val="111111"/>
          <w:sz w:val="20"/>
          <w:szCs w:val="20"/>
          <w:shd w:val="clear" w:color="auto" w:fill="FFFFFF"/>
        </w:rPr>
        <w:t>In Foundation Stage, we</w:t>
      </w:r>
      <w:r w:rsidR="00814AAE" w:rsidRPr="00814AAE">
        <w:rPr>
          <w:rFonts w:ascii="Calibri" w:hAnsi="Calibri" w:cs="Calibri"/>
          <w:color w:val="111111"/>
          <w:sz w:val="20"/>
          <w:szCs w:val="20"/>
          <w:shd w:val="clear" w:color="auto" w:fill="FFFFFF"/>
        </w:rPr>
        <w:t xml:space="preserve"> promote the opportunity for </w:t>
      </w:r>
      <w:r w:rsidR="00814AAE" w:rsidRPr="00BD45D6">
        <w:rPr>
          <w:rFonts w:ascii="Calibri" w:hAnsi="Calibri" w:cs="Calibri"/>
          <w:color w:val="111111"/>
          <w:sz w:val="20"/>
          <w:szCs w:val="20"/>
          <w:shd w:val="clear" w:color="auto" w:fill="FFFFFF"/>
        </w:rPr>
        <w:t>children</w:t>
      </w:r>
      <w:r w:rsidR="00BD45D6">
        <w:rPr>
          <w:rFonts w:ascii="Calibri" w:hAnsi="Calibri" w:cs="Calibri"/>
          <w:color w:val="111111"/>
          <w:sz w:val="20"/>
          <w:szCs w:val="20"/>
          <w:shd w:val="clear" w:color="auto" w:fill="FFFFFF"/>
        </w:rPr>
        <w:t xml:space="preserve"> to </w:t>
      </w:r>
      <w:r w:rsidRPr="00BD45D6">
        <w:rPr>
          <w:rStyle w:val="Strong"/>
          <w:rFonts w:ascii="Calibri" w:hAnsi="Calibri" w:cs="Calibri"/>
          <w:b w:val="0"/>
          <w:bCs w:val="0"/>
          <w:color w:val="111111"/>
          <w:sz w:val="20"/>
          <w:szCs w:val="20"/>
          <w:shd w:val="clear" w:color="auto" w:fill="FFFFFF"/>
        </w:rPr>
        <w:t>gain a wider experience of the world around them</w:t>
      </w:r>
      <w:r w:rsidR="00BD45D6">
        <w:rPr>
          <w:rStyle w:val="Strong"/>
          <w:rFonts w:ascii="Calibri" w:hAnsi="Calibri" w:cs="Calibri"/>
          <w:b w:val="0"/>
          <w:bCs w:val="0"/>
          <w:color w:val="111111"/>
          <w:sz w:val="20"/>
          <w:szCs w:val="20"/>
          <w:shd w:val="clear" w:color="auto" w:fill="FFFFFF"/>
        </w:rPr>
        <w:t>.</w:t>
      </w:r>
      <w:r w:rsidRPr="00BD45D6">
        <w:rPr>
          <w:rFonts w:ascii="Calibri" w:hAnsi="Calibri" w:cs="Calibri"/>
          <w:color w:val="111111"/>
          <w:sz w:val="20"/>
          <w:szCs w:val="20"/>
          <w:shd w:val="clear" w:color="auto" w:fill="FFFFFF"/>
        </w:rPr>
        <w:t xml:space="preserve"> </w:t>
      </w:r>
      <w:r w:rsidR="00814AAE" w:rsidRPr="00BD45D6">
        <w:rPr>
          <w:rFonts w:ascii="Calibri" w:hAnsi="Calibri" w:cs="Calibri"/>
          <w:color w:val="111111"/>
          <w:sz w:val="20"/>
          <w:szCs w:val="20"/>
          <w:shd w:val="clear" w:color="auto" w:fill="FFFFFF"/>
        </w:rPr>
        <w:t xml:space="preserve">The children learn, through first-hand experiences, how to </w:t>
      </w:r>
      <w:r w:rsidRPr="00BD45D6">
        <w:rPr>
          <w:rFonts w:ascii="Calibri" w:hAnsi="Calibri" w:cs="Calibri"/>
          <w:color w:val="111111"/>
          <w:sz w:val="20"/>
          <w:szCs w:val="20"/>
          <w:shd w:val="clear" w:color="auto" w:fill="FFFFFF"/>
        </w:rPr>
        <w:t>explore, observe, problem solve, predict, think critically, make decisions and talk about the creatures, people, plants and objects in their natural environments.</w:t>
      </w:r>
      <w:r w:rsidR="00814AAE" w:rsidRPr="00BD45D6">
        <w:rPr>
          <w:rFonts w:ascii="Calibri" w:hAnsi="Calibri" w:cs="Calibri"/>
          <w:color w:val="111111"/>
          <w:sz w:val="20"/>
          <w:szCs w:val="20"/>
          <w:shd w:val="clear" w:color="auto" w:fill="FFFFFF"/>
        </w:rPr>
        <w:t xml:space="preserve"> All of which are part of the essential skill set needed to then progress </w:t>
      </w:r>
      <w:r w:rsidR="00BD45D6" w:rsidRPr="00BD45D6">
        <w:rPr>
          <w:rFonts w:ascii="Calibri" w:hAnsi="Calibri" w:cs="Calibri"/>
          <w:color w:val="111111"/>
          <w:sz w:val="20"/>
          <w:szCs w:val="20"/>
          <w:shd w:val="clear" w:color="auto" w:fill="FFFFFF"/>
        </w:rPr>
        <w:t xml:space="preserve">into the role of a ‘Geographer’ in Key Stage One. </w:t>
      </w:r>
    </w:p>
    <w:p w14:paraId="0B445F20" w14:textId="59A9C538" w:rsidR="0017571C" w:rsidRDefault="00D97B46" w:rsidP="00A67235">
      <w:pPr>
        <w:jc w:val="both"/>
        <w:rPr>
          <w:rFonts w:ascii="Calibri" w:hAnsi="Calibri" w:cs="Calibri"/>
          <w:color w:val="111111"/>
          <w:sz w:val="20"/>
          <w:szCs w:val="20"/>
          <w:shd w:val="clear" w:color="auto" w:fill="FFFFFF"/>
        </w:rPr>
      </w:pPr>
      <w:r>
        <w:rPr>
          <w:rFonts w:ascii="Calibri" w:hAnsi="Calibri" w:cs="Calibri"/>
          <w:color w:val="111111"/>
          <w:sz w:val="20"/>
          <w:szCs w:val="20"/>
          <w:shd w:val="clear" w:color="auto" w:fill="FFFFFF"/>
        </w:rPr>
        <w:t xml:space="preserve">The main focus within the subject of Geography in Foundation Stage is ‘Understanding the World’, one of our Early Learning Goals. </w:t>
      </w:r>
      <w:r w:rsidR="004E130D">
        <w:rPr>
          <w:rFonts w:ascii="Calibri" w:hAnsi="Calibri" w:cs="Calibri"/>
          <w:color w:val="111111"/>
          <w:sz w:val="20"/>
          <w:szCs w:val="20"/>
          <w:shd w:val="clear" w:color="auto" w:fill="FFFFFF"/>
        </w:rPr>
        <w:t>We provide opportunities to reflect on events and routines that the children and their peers experience</w:t>
      </w:r>
      <w:r w:rsidR="008B3A89">
        <w:rPr>
          <w:rFonts w:ascii="Calibri" w:hAnsi="Calibri" w:cs="Calibri"/>
          <w:color w:val="111111"/>
          <w:sz w:val="20"/>
          <w:szCs w:val="20"/>
          <w:shd w:val="clear" w:color="auto" w:fill="FFFFFF"/>
        </w:rPr>
        <w:t>,</w:t>
      </w:r>
      <w:r w:rsidR="004E130D">
        <w:rPr>
          <w:rFonts w:ascii="Calibri" w:hAnsi="Calibri" w:cs="Calibri"/>
          <w:color w:val="111111"/>
          <w:sz w:val="20"/>
          <w:szCs w:val="20"/>
          <w:shd w:val="clear" w:color="auto" w:fill="FFFFFF"/>
        </w:rPr>
        <w:t xml:space="preserve"> but also provide opportunities </w:t>
      </w:r>
      <w:r w:rsidR="00E859F5">
        <w:rPr>
          <w:rFonts w:ascii="Calibri" w:hAnsi="Calibri" w:cs="Calibri"/>
          <w:color w:val="111111"/>
          <w:sz w:val="20"/>
          <w:szCs w:val="20"/>
          <w:shd w:val="clear" w:color="auto" w:fill="FFFFFF"/>
        </w:rPr>
        <w:t>to investigate similarities and differences that exist</w:t>
      </w:r>
      <w:r w:rsidR="00C94EEC">
        <w:rPr>
          <w:rFonts w:ascii="Calibri" w:hAnsi="Calibri" w:cs="Calibri"/>
          <w:color w:val="111111"/>
          <w:sz w:val="20"/>
          <w:szCs w:val="20"/>
          <w:shd w:val="clear" w:color="auto" w:fill="FFFFFF"/>
        </w:rPr>
        <w:t xml:space="preserve">, introducing essential vocabulary including time and positional language. </w:t>
      </w:r>
      <w:r w:rsidR="00D860A8">
        <w:rPr>
          <w:rFonts w:ascii="Calibri" w:hAnsi="Calibri" w:cs="Calibri"/>
          <w:color w:val="111111"/>
          <w:sz w:val="20"/>
          <w:szCs w:val="20"/>
          <w:shd w:val="clear" w:color="auto" w:fill="FFFFFF"/>
        </w:rPr>
        <w:t>We explore the physical world within the local community and beyond. These experiences are both ‘first hand’ and ‘imaginary’</w:t>
      </w:r>
      <w:r w:rsidR="004F2F2E">
        <w:rPr>
          <w:rFonts w:ascii="Calibri" w:hAnsi="Calibri" w:cs="Calibri"/>
          <w:color w:val="111111"/>
          <w:sz w:val="20"/>
          <w:szCs w:val="20"/>
          <w:shd w:val="clear" w:color="auto" w:fill="FFFFFF"/>
        </w:rPr>
        <w:t xml:space="preserve"> but will fundamentally be practical in nature and involve enriching vocabulary. </w:t>
      </w:r>
    </w:p>
    <w:p w14:paraId="0CF0A8A9" w14:textId="1CC57AB1" w:rsidR="004F2F2E" w:rsidRDefault="004F2F2E" w:rsidP="00A67235">
      <w:pPr>
        <w:jc w:val="both"/>
        <w:rPr>
          <w:rFonts w:ascii="Calibri" w:hAnsi="Calibri" w:cs="Calibri"/>
          <w:color w:val="111111"/>
          <w:sz w:val="20"/>
          <w:szCs w:val="20"/>
          <w:shd w:val="clear" w:color="auto" w:fill="FFFFFF"/>
        </w:rPr>
      </w:pPr>
      <w:r>
        <w:rPr>
          <w:rFonts w:ascii="Calibri" w:hAnsi="Calibri" w:cs="Calibri"/>
          <w:color w:val="111111"/>
          <w:sz w:val="20"/>
          <w:szCs w:val="20"/>
          <w:shd w:val="clear" w:color="auto" w:fill="FFFFFF"/>
        </w:rPr>
        <w:t>Examples of ‘first-hand’ or ‘sensory’ experiences that can be observed in our EYFS classrooms are:</w:t>
      </w:r>
    </w:p>
    <w:p w14:paraId="5F00990A" w14:textId="19C071A2" w:rsidR="004F2F2E" w:rsidRDefault="004F2F2E" w:rsidP="004F2F2E">
      <w:pPr>
        <w:pStyle w:val="ListParagraph"/>
        <w:numPr>
          <w:ilvl w:val="0"/>
          <w:numId w:val="8"/>
        </w:numPr>
        <w:jc w:val="both"/>
        <w:rPr>
          <w:rFonts w:ascii="Calibri" w:hAnsi="Calibri" w:cs="Calibri"/>
          <w:color w:val="111111"/>
          <w:sz w:val="20"/>
          <w:szCs w:val="20"/>
          <w:shd w:val="clear" w:color="auto" w:fill="FFFFFF"/>
        </w:rPr>
      </w:pPr>
      <w:r>
        <w:rPr>
          <w:rFonts w:ascii="Calibri" w:hAnsi="Calibri" w:cs="Calibri"/>
          <w:color w:val="111111"/>
          <w:sz w:val="20"/>
          <w:szCs w:val="20"/>
          <w:shd w:val="clear" w:color="auto" w:fill="FFFFFF"/>
        </w:rPr>
        <w:t>Walks around our local village of Quorn,</w:t>
      </w:r>
      <w:r w:rsidR="009560DE">
        <w:rPr>
          <w:rFonts w:ascii="Calibri" w:hAnsi="Calibri" w:cs="Calibri"/>
          <w:color w:val="111111"/>
          <w:sz w:val="20"/>
          <w:szCs w:val="20"/>
          <w:shd w:val="clear" w:color="auto" w:fill="FFFFFF"/>
        </w:rPr>
        <w:t xml:space="preserve"> including visits to the church or Cricket Pitch</w:t>
      </w:r>
    </w:p>
    <w:p w14:paraId="06D41FD5" w14:textId="0751179E" w:rsidR="009560DE" w:rsidRDefault="009560DE" w:rsidP="004F2F2E">
      <w:pPr>
        <w:pStyle w:val="ListParagraph"/>
        <w:numPr>
          <w:ilvl w:val="0"/>
          <w:numId w:val="8"/>
        </w:numPr>
        <w:jc w:val="both"/>
        <w:rPr>
          <w:rFonts w:ascii="Calibri" w:hAnsi="Calibri" w:cs="Calibri"/>
          <w:color w:val="111111"/>
          <w:sz w:val="20"/>
          <w:szCs w:val="20"/>
          <w:shd w:val="clear" w:color="auto" w:fill="FFFFFF"/>
        </w:rPr>
      </w:pPr>
      <w:r>
        <w:rPr>
          <w:rFonts w:ascii="Calibri" w:hAnsi="Calibri" w:cs="Calibri"/>
          <w:color w:val="111111"/>
          <w:sz w:val="20"/>
          <w:szCs w:val="20"/>
          <w:shd w:val="clear" w:color="auto" w:fill="FFFFFF"/>
        </w:rPr>
        <w:t>Exploring the school grounds in different weathers, seasons or times of the day, including for Forest School sessions</w:t>
      </w:r>
    </w:p>
    <w:p w14:paraId="00754D50" w14:textId="60FFE236" w:rsidR="009560DE" w:rsidRDefault="003033AD" w:rsidP="004F2F2E">
      <w:pPr>
        <w:pStyle w:val="ListParagraph"/>
        <w:numPr>
          <w:ilvl w:val="0"/>
          <w:numId w:val="8"/>
        </w:numPr>
        <w:jc w:val="both"/>
        <w:rPr>
          <w:rFonts w:ascii="Calibri" w:hAnsi="Calibri" w:cs="Calibri"/>
          <w:color w:val="111111"/>
          <w:sz w:val="20"/>
          <w:szCs w:val="20"/>
          <w:shd w:val="clear" w:color="auto" w:fill="FFFFFF"/>
        </w:rPr>
      </w:pPr>
      <w:r>
        <w:rPr>
          <w:rFonts w:ascii="Calibri" w:hAnsi="Calibri" w:cs="Calibri"/>
          <w:color w:val="111111"/>
          <w:sz w:val="20"/>
          <w:szCs w:val="20"/>
          <w:shd w:val="clear" w:color="auto" w:fill="FFFFFF"/>
        </w:rPr>
        <w:t>Interacting with visitors of different professions/ hearing from people who help us via Tapestry</w:t>
      </w:r>
    </w:p>
    <w:p w14:paraId="53962EE5" w14:textId="4B6BF625" w:rsidR="00C94EEC" w:rsidRDefault="00C94EEC" w:rsidP="004F2F2E">
      <w:pPr>
        <w:pStyle w:val="ListParagraph"/>
        <w:numPr>
          <w:ilvl w:val="0"/>
          <w:numId w:val="8"/>
        </w:numPr>
        <w:jc w:val="both"/>
        <w:rPr>
          <w:rFonts w:ascii="Calibri" w:hAnsi="Calibri" w:cs="Calibri"/>
          <w:color w:val="111111"/>
          <w:sz w:val="20"/>
          <w:szCs w:val="20"/>
          <w:shd w:val="clear" w:color="auto" w:fill="FFFFFF"/>
        </w:rPr>
      </w:pPr>
      <w:r>
        <w:rPr>
          <w:rFonts w:ascii="Calibri" w:hAnsi="Calibri" w:cs="Calibri"/>
          <w:color w:val="111111"/>
          <w:sz w:val="20"/>
          <w:szCs w:val="20"/>
          <w:shd w:val="clear" w:color="auto" w:fill="FFFFFF"/>
        </w:rPr>
        <w:t>Playing games that involve directional and map reading skills in Physical Education</w:t>
      </w:r>
    </w:p>
    <w:p w14:paraId="221F75A7" w14:textId="00C815B8" w:rsidR="003033AD" w:rsidRDefault="003033AD" w:rsidP="003033AD">
      <w:pPr>
        <w:jc w:val="both"/>
        <w:rPr>
          <w:rFonts w:ascii="Calibri" w:hAnsi="Calibri" w:cs="Calibri"/>
          <w:color w:val="111111"/>
          <w:sz w:val="20"/>
          <w:szCs w:val="20"/>
          <w:shd w:val="clear" w:color="auto" w:fill="FFFFFF"/>
        </w:rPr>
      </w:pPr>
      <w:r>
        <w:rPr>
          <w:rFonts w:ascii="Calibri" w:hAnsi="Calibri" w:cs="Calibri"/>
          <w:color w:val="111111"/>
          <w:sz w:val="20"/>
          <w:szCs w:val="20"/>
          <w:shd w:val="clear" w:color="auto" w:fill="FFFFFF"/>
        </w:rPr>
        <w:t>Examples of ‘imaginary’ experiences that can be observed in our EYFS classrooms are:</w:t>
      </w:r>
    </w:p>
    <w:p w14:paraId="16F5D2DE" w14:textId="3E62E30E" w:rsidR="003033AD" w:rsidRDefault="003033AD" w:rsidP="003033AD">
      <w:pPr>
        <w:pStyle w:val="ListParagraph"/>
        <w:numPr>
          <w:ilvl w:val="0"/>
          <w:numId w:val="9"/>
        </w:numPr>
        <w:jc w:val="both"/>
        <w:rPr>
          <w:rFonts w:ascii="Calibri" w:hAnsi="Calibri" w:cs="Calibri"/>
          <w:color w:val="111111"/>
          <w:sz w:val="20"/>
          <w:szCs w:val="20"/>
          <w:shd w:val="clear" w:color="auto" w:fill="FFFFFF"/>
        </w:rPr>
      </w:pPr>
      <w:r>
        <w:rPr>
          <w:rFonts w:ascii="Calibri" w:hAnsi="Calibri" w:cs="Calibri"/>
          <w:color w:val="111111"/>
          <w:sz w:val="20"/>
          <w:szCs w:val="20"/>
          <w:shd w:val="clear" w:color="auto" w:fill="FFFFFF"/>
        </w:rPr>
        <w:t>Role play</w:t>
      </w:r>
      <w:r w:rsidR="00B10C6A">
        <w:rPr>
          <w:rFonts w:ascii="Calibri" w:hAnsi="Calibri" w:cs="Calibri"/>
          <w:color w:val="111111"/>
          <w:sz w:val="20"/>
          <w:szCs w:val="20"/>
          <w:shd w:val="clear" w:color="auto" w:fill="FFFFFF"/>
        </w:rPr>
        <w:t>, including small world play and loose parts</w:t>
      </w:r>
    </w:p>
    <w:p w14:paraId="72AD64C1" w14:textId="7EAE4A12" w:rsidR="00B10C6A" w:rsidRDefault="00B10C6A" w:rsidP="003033AD">
      <w:pPr>
        <w:pStyle w:val="ListParagraph"/>
        <w:numPr>
          <w:ilvl w:val="0"/>
          <w:numId w:val="9"/>
        </w:numPr>
        <w:jc w:val="both"/>
        <w:rPr>
          <w:rFonts w:ascii="Calibri" w:hAnsi="Calibri" w:cs="Calibri"/>
          <w:color w:val="111111"/>
          <w:sz w:val="20"/>
          <w:szCs w:val="20"/>
          <w:shd w:val="clear" w:color="auto" w:fill="FFFFFF"/>
        </w:rPr>
      </w:pPr>
      <w:r>
        <w:rPr>
          <w:rFonts w:ascii="Calibri" w:hAnsi="Calibri" w:cs="Calibri"/>
          <w:color w:val="111111"/>
          <w:sz w:val="20"/>
          <w:szCs w:val="20"/>
          <w:shd w:val="clear" w:color="auto" w:fill="FFFFFF"/>
        </w:rPr>
        <w:t>Construction with a range of materials</w:t>
      </w:r>
      <w:r w:rsidR="00B874B0">
        <w:rPr>
          <w:rFonts w:ascii="Calibri" w:hAnsi="Calibri" w:cs="Calibri"/>
          <w:color w:val="111111"/>
          <w:sz w:val="20"/>
          <w:szCs w:val="20"/>
          <w:shd w:val="clear" w:color="auto" w:fill="FFFFFF"/>
        </w:rPr>
        <w:t xml:space="preserve"> as well as sand, mud and water</w:t>
      </w:r>
    </w:p>
    <w:p w14:paraId="7542016B" w14:textId="0FB506BE" w:rsidR="00BD45D6" w:rsidRDefault="00B874B0" w:rsidP="00A67235">
      <w:pPr>
        <w:pStyle w:val="ListParagraph"/>
        <w:numPr>
          <w:ilvl w:val="0"/>
          <w:numId w:val="9"/>
        </w:numPr>
        <w:jc w:val="both"/>
        <w:rPr>
          <w:rFonts w:ascii="Calibri" w:hAnsi="Calibri" w:cs="Calibri"/>
          <w:color w:val="111111"/>
          <w:sz w:val="20"/>
          <w:szCs w:val="20"/>
          <w:shd w:val="clear" w:color="auto" w:fill="FFFFFF"/>
        </w:rPr>
      </w:pPr>
      <w:r>
        <w:rPr>
          <w:rFonts w:ascii="Calibri" w:hAnsi="Calibri" w:cs="Calibri"/>
          <w:color w:val="111111"/>
          <w:sz w:val="20"/>
          <w:szCs w:val="20"/>
          <w:shd w:val="clear" w:color="auto" w:fill="FFFFFF"/>
        </w:rPr>
        <w:t>Exploration of what places and people are like through sharing stories and non-fiction books</w:t>
      </w:r>
    </w:p>
    <w:p w14:paraId="2ED05A33" w14:textId="0358703A" w:rsidR="00D52CF8" w:rsidRPr="00D52CF8" w:rsidRDefault="00367691" w:rsidP="00D52CF8">
      <w:pPr>
        <w:jc w:val="both"/>
        <w:rPr>
          <w:rFonts w:ascii="Calibri" w:hAnsi="Calibri" w:cs="Calibri"/>
          <w:color w:val="111111"/>
          <w:sz w:val="20"/>
          <w:szCs w:val="20"/>
          <w:shd w:val="clear" w:color="auto" w:fill="FFFFFF"/>
        </w:rPr>
      </w:pPr>
      <w:r>
        <w:rPr>
          <w:rFonts w:ascii="Calibri" w:hAnsi="Calibri" w:cs="Calibri"/>
          <w:color w:val="111111"/>
          <w:sz w:val="20"/>
          <w:szCs w:val="20"/>
          <w:shd w:val="clear" w:color="auto" w:fill="FFFFFF"/>
        </w:rPr>
        <w:t xml:space="preserve">All of the above contributes to supporting the children in both an adult led and </w:t>
      </w:r>
      <w:proofErr w:type="gramStart"/>
      <w:r>
        <w:rPr>
          <w:rFonts w:ascii="Calibri" w:hAnsi="Calibri" w:cs="Calibri"/>
          <w:color w:val="111111"/>
          <w:sz w:val="20"/>
          <w:szCs w:val="20"/>
          <w:shd w:val="clear" w:color="auto" w:fill="FFFFFF"/>
        </w:rPr>
        <w:t>child initiated</w:t>
      </w:r>
      <w:proofErr w:type="gramEnd"/>
      <w:r>
        <w:rPr>
          <w:rFonts w:ascii="Calibri" w:hAnsi="Calibri" w:cs="Calibri"/>
          <w:color w:val="111111"/>
          <w:sz w:val="20"/>
          <w:szCs w:val="20"/>
          <w:shd w:val="clear" w:color="auto" w:fill="FFFFFF"/>
        </w:rPr>
        <w:t xml:space="preserve"> manner for the children to achieve their Early Learning Goal of ‘Understanding the World’:</w:t>
      </w:r>
    </w:p>
    <w:p w14:paraId="557F18A4" w14:textId="62B3CEEE" w:rsidR="00BD4848" w:rsidRPr="00BD4848" w:rsidRDefault="00D52CF8" w:rsidP="00D52CF8">
      <w:pPr>
        <w:jc w:val="center"/>
        <w:rPr>
          <w:rFonts w:ascii="Calibri" w:hAnsi="Calibri" w:cs="Calibri"/>
          <w:color w:val="111111"/>
          <w:sz w:val="20"/>
          <w:szCs w:val="20"/>
          <w:shd w:val="clear" w:color="auto" w:fill="FFFFFF"/>
        </w:rPr>
      </w:pPr>
      <w:r>
        <w:rPr>
          <w:noProof/>
        </w:rPr>
        <w:lastRenderedPageBreak/>
        <w:drawing>
          <wp:inline distT="0" distB="0" distL="0" distR="0" wp14:anchorId="27167683" wp14:editId="6707EA6A">
            <wp:extent cx="5577840" cy="4709134"/>
            <wp:effectExtent l="0" t="0" r="3810" b="0"/>
            <wp:docPr id="6" name="Picture 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chart&#10;&#10;Description automatically generated"/>
                    <pic:cNvPicPr/>
                  </pic:nvPicPr>
                  <pic:blipFill>
                    <a:blip r:embed="rId13"/>
                    <a:stretch>
                      <a:fillRect/>
                    </a:stretch>
                  </pic:blipFill>
                  <pic:spPr>
                    <a:xfrm>
                      <a:off x="0" y="0"/>
                      <a:ext cx="5589204" cy="4718728"/>
                    </a:xfrm>
                    <a:prstGeom prst="rect">
                      <a:avLst/>
                    </a:prstGeom>
                  </pic:spPr>
                </pic:pic>
              </a:graphicData>
            </a:graphic>
          </wp:inline>
        </w:drawing>
      </w:r>
    </w:p>
    <w:p w14:paraId="0DE9514C" w14:textId="77777777" w:rsidR="00367691" w:rsidRPr="00814AAE" w:rsidRDefault="00367691" w:rsidP="00A67235">
      <w:pPr>
        <w:jc w:val="both"/>
        <w:rPr>
          <w:rFonts w:ascii="Calibri" w:hAnsi="Calibri" w:cs="Calibri"/>
          <w:b/>
          <w:bCs/>
          <w:sz w:val="20"/>
          <w:szCs w:val="20"/>
        </w:rPr>
      </w:pPr>
    </w:p>
    <w:p w14:paraId="6DFDE4C2" w14:textId="6B30D369" w:rsidR="00A67235" w:rsidRDefault="00A67235" w:rsidP="00A67235">
      <w:pPr>
        <w:jc w:val="both"/>
        <w:rPr>
          <w:b/>
          <w:bCs/>
          <w:sz w:val="24"/>
          <w:szCs w:val="24"/>
        </w:rPr>
      </w:pPr>
      <w:r>
        <w:rPr>
          <w:b/>
          <w:bCs/>
          <w:sz w:val="24"/>
          <w:szCs w:val="24"/>
        </w:rPr>
        <w:t>History</w:t>
      </w:r>
    </w:p>
    <w:p w14:paraId="4B2B4560" w14:textId="404BC1FF" w:rsidR="00A67235" w:rsidRDefault="000B65F1" w:rsidP="00A67235">
      <w:pPr>
        <w:jc w:val="both"/>
        <w:rPr>
          <w:sz w:val="20"/>
          <w:szCs w:val="20"/>
        </w:rPr>
      </w:pPr>
      <w:r>
        <w:rPr>
          <w:sz w:val="20"/>
          <w:szCs w:val="20"/>
        </w:rPr>
        <w:t xml:space="preserve">To ensure that </w:t>
      </w:r>
      <w:r w:rsidR="00336F02">
        <w:rPr>
          <w:sz w:val="20"/>
          <w:szCs w:val="20"/>
        </w:rPr>
        <w:t xml:space="preserve">our children in </w:t>
      </w:r>
      <w:r w:rsidR="00A66BBA">
        <w:rPr>
          <w:sz w:val="20"/>
          <w:szCs w:val="20"/>
        </w:rPr>
        <w:t>Foundation Stage</w:t>
      </w:r>
      <w:r w:rsidR="00336F02">
        <w:rPr>
          <w:sz w:val="20"/>
          <w:szCs w:val="20"/>
        </w:rPr>
        <w:t xml:space="preserve"> come to understand their world and what has happened before in a meaningful way, </w:t>
      </w:r>
      <w:r w:rsidR="004B7AD2">
        <w:rPr>
          <w:sz w:val="20"/>
          <w:szCs w:val="20"/>
        </w:rPr>
        <w:t xml:space="preserve">we have thoughtfully weaved historical concepts </w:t>
      </w:r>
      <w:r w:rsidR="00824C81">
        <w:rPr>
          <w:sz w:val="20"/>
          <w:szCs w:val="20"/>
        </w:rPr>
        <w:t xml:space="preserve">through narrative, character and event as well as carefully chosen themes into our </w:t>
      </w:r>
      <w:r w:rsidR="00A16F70">
        <w:rPr>
          <w:sz w:val="20"/>
          <w:szCs w:val="20"/>
        </w:rPr>
        <w:t xml:space="preserve">day-to-day learning. </w:t>
      </w:r>
      <w:r w:rsidR="00867AC9">
        <w:rPr>
          <w:sz w:val="20"/>
          <w:szCs w:val="20"/>
        </w:rPr>
        <w:t>We select themes that are relevant to the children such as their history and</w:t>
      </w:r>
      <w:r w:rsidR="00F34E77">
        <w:rPr>
          <w:sz w:val="20"/>
          <w:szCs w:val="20"/>
        </w:rPr>
        <w:t xml:space="preserve"> growth from a baby to a child or family history</w:t>
      </w:r>
      <w:r w:rsidR="00D45EDD">
        <w:rPr>
          <w:sz w:val="20"/>
          <w:szCs w:val="20"/>
        </w:rPr>
        <w:t>, lifecycles and change over time</w:t>
      </w:r>
      <w:r w:rsidR="00DD4EC2">
        <w:rPr>
          <w:sz w:val="20"/>
          <w:szCs w:val="20"/>
        </w:rPr>
        <w:t xml:space="preserve">, real life superheroes from the past </w:t>
      </w:r>
      <w:r w:rsidR="00483050">
        <w:rPr>
          <w:sz w:val="20"/>
          <w:szCs w:val="20"/>
        </w:rPr>
        <w:t>and</w:t>
      </w:r>
      <w:r w:rsidR="00D45EDD">
        <w:rPr>
          <w:sz w:val="20"/>
          <w:szCs w:val="20"/>
        </w:rPr>
        <w:t xml:space="preserve"> the development of toys over </w:t>
      </w:r>
      <w:r w:rsidR="00483050">
        <w:rPr>
          <w:sz w:val="20"/>
          <w:szCs w:val="20"/>
        </w:rPr>
        <w:t xml:space="preserve">time. </w:t>
      </w:r>
    </w:p>
    <w:p w14:paraId="4056C05B" w14:textId="2D5652E5" w:rsidR="00483050" w:rsidRDefault="00DB7E4E" w:rsidP="005F0541">
      <w:pPr>
        <w:tabs>
          <w:tab w:val="left" w:pos="8592"/>
        </w:tabs>
        <w:jc w:val="both"/>
        <w:rPr>
          <w:sz w:val="20"/>
          <w:szCs w:val="20"/>
        </w:rPr>
      </w:pPr>
      <w:r>
        <w:rPr>
          <w:sz w:val="20"/>
          <w:szCs w:val="20"/>
        </w:rPr>
        <w:t xml:space="preserve">We </w:t>
      </w:r>
      <w:r w:rsidR="005F0541">
        <w:rPr>
          <w:sz w:val="20"/>
          <w:szCs w:val="20"/>
        </w:rPr>
        <w:t xml:space="preserve">engage in activities that we record and look back on as memories from ‘before now’ to give the children a sense of the past and present. Past and Present is the Early Learning Goal that we </w:t>
      </w:r>
      <w:r w:rsidR="002D3F1E">
        <w:rPr>
          <w:sz w:val="20"/>
          <w:szCs w:val="20"/>
        </w:rPr>
        <w:t>provide opportunities throughout the year to develop the children’s skills and knowledge</w:t>
      </w:r>
      <w:r w:rsidR="00D44839">
        <w:rPr>
          <w:sz w:val="20"/>
          <w:szCs w:val="20"/>
        </w:rPr>
        <w:t xml:space="preserve"> towards:</w:t>
      </w:r>
    </w:p>
    <w:p w14:paraId="542986BD" w14:textId="74F2E719" w:rsidR="002D3F1E" w:rsidRDefault="004D0A8D" w:rsidP="005F0541">
      <w:pPr>
        <w:tabs>
          <w:tab w:val="left" w:pos="8592"/>
        </w:tabs>
        <w:jc w:val="both"/>
        <w:rPr>
          <w:sz w:val="20"/>
          <w:szCs w:val="20"/>
        </w:rPr>
      </w:pPr>
      <w:r>
        <w:rPr>
          <w:noProof/>
        </w:rPr>
        <w:lastRenderedPageBreak/>
        <w:drawing>
          <wp:inline distT="0" distB="0" distL="0" distR="0" wp14:anchorId="2598A0C5" wp14:editId="7D915050">
            <wp:extent cx="6645910" cy="2740660"/>
            <wp:effectExtent l="0" t="0" r="2540" b="254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4"/>
                    <a:stretch>
                      <a:fillRect/>
                    </a:stretch>
                  </pic:blipFill>
                  <pic:spPr>
                    <a:xfrm>
                      <a:off x="0" y="0"/>
                      <a:ext cx="6645910" cy="2740660"/>
                    </a:xfrm>
                    <a:prstGeom prst="rect">
                      <a:avLst/>
                    </a:prstGeom>
                  </pic:spPr>
                </pic:pic>
              </a:graphicData>
            </a:graphic>
          </wp:inline>
        </w:drawing>
      </w:r>
    </w:p>
    <w:p w14:paraId="0C0993BC" w14:textId="5C49E1B9" w:rsidR="00A16F70" w:rsidRDefault="00D44839" w:rsidP="00A67235">
      <w:pPr>
        <w:jc w:val="both"/>
        <w:rPr>
          <w:sz w:val="20"/>
          <w:szCs w:val="20"/>
        </w:rPr>
      </w:pPr>
      <w:r>
        <w:rPr>
          <w:sz w:val="20"/>
          <w:szCs w:val="20"/>
        </w:rPr>
        <w:t xml:space="preserve">Within our Early Years Foundation Stage (EYFS) classrooms, the following </w:t>
      </w:r>
      <w:r w:rsidR="004A17EA">
        <w:rPr>
          <w:sz w:val="20"/>
          <w:szCs w:val="20"/>
        </w:rPr>
        <w:t>are some of the activities or planned enhanced provision can be observed:</w:t>
      </w:r>
    </w:p>
    <w:p w14:paraId="196564BB" w14:textId="4907FB71" w:rsidR="004A17EA" w:rsidRDefault="00CA4272" w:rsidP="004A17EA">
      <w:pPr>
        <w:pStyle w:val="ListParagraph"/>
        <w:numPr>
          <w:ilvl w:val="0"/>
          <w:numId w:val="10"/>
        </w:numPr>
        <w:jc w:val="both"/>
        <w:rPr>
          <w:sz w:val="20"/>
          <w:szCs w:val="20"/>
        </w:rPr>
      </w:pPr>
      <w:r>
        <w:rPr>
          <w:sz w:val="20"/>
          <w:szCs w:val="20"/>
        </w:rPr>
        <w:t>Discussion about family photos uploaded to Tapestry from home</w:t>
      </w:r>
    </w:p>
    <w:p w14:paraId="5245E84E" w14:textId="16DB03F7" w:rsidR="00CA4272" w:rsidRDefault="00CA4272" w:rsidP="004A17EA">
      <w:pPr>
        <w:pStyle w:val="ListParagraph"/>
        <w:numPr>
          <w:ilvl w:val="0"/>
          <w:numId w:val="10"/>
        </w:numPr>
        <w:jc w:val="both"/>
        <w:rPr>
          <w:sz w:val="20"/>
          <w:szCs w:val="20"/>
        </w:rPr>
      </w:pPr>
      <w:r>
        <w:rPr>
          <w:sz w:val="20"/>
          <w:szCs w:val="20"/>
        </w:rPr>
        <w:t>Recording of events through photography, writing or drawing such as our Christmas Nativity to reflect back on</w:t>
      </w:r>
    </w:p>
    <w:p w14:paraId="6B33D8B2" w14:textId="6E69C686" w:rsidR="00CA4272" w:rsidRDefault="00C215DF" w:rsidP="004A17EA">
      <w:pPr>
        <w:pStyle w:val="ListParagraph"/>
        <w:numPr>
          <w:ilvl w:val="0"/>
          <w:numId w:val="10"/>
        </w:numPr>
        <w:jc w:val="both"/>
        <w:rPr>
          <w:sz w:val="20"/>
          <w:szCs w:val="20"/>
        </w:rPr>
      </w:pPr>
      <w:r>
        <w:rPr>
          <w:sz w:val="20"/>
          <w:szCs w:val="20"/>
        </w:rPr>
        <w:t xml:space="preserve">Reading about inspirational people from the past as </w:t>
      </w:r>
      <w:r w:rsidR="007416C0">
        <w:rPr>
          <w:sz w:val="20"/>
          <w:szCs w:val="20"/>
        </w:rPr>
        <w:t>real-life</w:t>
      </w:r>
      <w:r>
        <w:rPr>
          <w:sz w:val="20"/>
          <w:szCs w:val="20"/>
        </w:rPr>
        <w:t xml:space="preserve"> superheroes such as Steven Hawkin</w:t>
      </w:r>
      <w:r w:rsidR="007416C0">
        <w:rPr>
          <w:sz w:val="20"/>
          <w:szCs w:val="20"/>
        </w:rPr>
        <w:t>g</w:t>
      </w:r>
      <w:r>
        <w:rPr>
          <w:sz w:val="20"/>
          <w:szCs w:val="20"/>
        </w:rPr>
        <w:t xml:space="preserve">, </w:t>
      </w:r>
      <w:r w:rsidR="00AC7C7F">
        <w:rPr>
          <w:sz w:val="20"/>
          <w:szCs w:val="20"/>
        </w:rPr>
        <w:t xml:space="preserve">Amelia Earhart, </w:t>
      </w:r>
      <w:r w:rsidR="00175CC8">
        <w:rPr>
          <w:sz w:val="20"/>
          <w:szCs w:val="20"/>
        </w:rPr>
        <w:t>Queen Elizabeth</w:t>
      </w:r>
      <w:r w:rsidR="00287429">
        <w:rPr>
          <w:sz w:val="20"/>
          <w:szCs w:val="20"/>
        </w:rPr>
        <w:t xml:space="preserve"> and Grace Darling</w:t>
      </w:r>
    </w:p>
    <w:p w14:paraId="1523AEC6" w14:textId="7AB23C3A" w:rsidR="000E7C92" w:rsidRDefault="000E7C92" w:rsidP="004A17EA">
      <w:pPr>
        <w:pStyle w:val="ListParagraph"/>
        <w:numPr>
          <w:ilvl w:val="0"/>
          <w:numId w:val="10"/>
        </w:numPr>
        <w:jc w:val="both"/>
        <w:rPr>
          <w:sz w:val="20"/>
          <w:szCs w:val="20"/>
        </w:rPr>
      </w:pPr>
      <w:r>
        <w:rPr>
          <w:sz w:val="20"/>
          <w:szCs w:val="20"/>
        </w:rPr>
        <w:t>Learning about people who help us by hearing from people of different professions on Tapestry</w:t>
      </w:r>
    </w:p>
    <w:p w14:paraId="22BD7B07" w14:textId="6AF1F05F" w:rsidR="000E7C92" w:rsidRDefault="00694FA6" w:rsidP="004A17EA">
      <w:pPr>
        <w:pStyle w:val="ListParagraph"/>
        <w:numPr>
          <w:ilvl w:val="0"/>
          <w:numId w:val="10"/>
        </w:numPr>
        <w:jc w:val="both"/>
        <w:rPr>
          <w:sz w:val="20"/>
          <w:szCs w:val="20"/>
        </w:rPr>
      </w:pPr>
      <w:r>
        <w:rPr>
          <w:sz w:val="20"/>
          <w:szCs w:val="20"/>
        </w:rPr>
        <w:t>Reflecting on what we have read and the characters, setting and events</w:t>
      </w:r>
    </w:p>
    <w:p w14:paraId="5E9F69B7" w14:textId="0910BA97" w:rsidR="007416C0" w:rsidRDefault="007416C0" w:rsidP="004A17EA">
      <w:pPr>
        <w:pStyle w:val="ListParagraph"/>
        <w:numPr>
          <w:ilvl w:val="0"/>
          <w:numId w:val="10"/>
        </w:numPr>
        <w:jc w:val="both"/>
        <w:rPr>
          <w:sz w:val="20"/>
          <w:szCs w:val="20"/>
        </w:rPr>
      </w:pPr>
      <w:r>
        <w:rPr>
          <w:sz w:val="20"/>
          <w:szCs w:val="20"/>
        </w:rPr>
        <w:t>Looking at family trees</w:t>
      </w:r>
    </w:p>
    <w:p w14:paraId="61D2EEB9" w14:textId="4A1071B0" w:rsidR="00E572CE" w:rsidRDefault="00E572CE" w:rsidP="004A17EA">
      <w:pPr>
        <w:pStyle w:val="ListParagraph"/>
        <w:numPr>
          <w:ilvl w:val="0"/>
          <w:numId w:val="10"/>
        </w:numPr>
        <w:jc w:val="both"/>
        <w:rPr>
          <w:sz w:val="20"/>
          <w:szCs w:val="20"/>
        </w:rPr>
      </w:pPr>
      <w:r>
        <w:rPr>
          <w:sz w:val="20"/>
          <w:szCs w:val="20"/>
        </w:rPr>
        <w:t>Exploring toys from the past and experimenting with how they work and their similarities and differences</w:t>
      </w:r>
    </w:p>
    <w:p w14:paraId="0CF214CF" w14:textId="1DD1C07C" w:rsidR="00E572CE" w:rsidRDefault="0016796B" w:rsidP="00E572CE">
      <w:pPr>
        <w:jc w:val="both"/>
        <w:rPr>
          <w:sz w:val="20"/>
          <w:szCs w:val="20"/>
        </w:rPr>
      </w:pPr>
      <w:r>
        <w:rPr>
          <w:sz w:val="20"/>
          <w:szCs w:val="20"/>
        </w:rPr>
        <w:t xml:space="preserve">The knowledge and skills that the children gain from their Foundation Stage year, then form an understanding of </w:t>
      </w:r>
      <w:r w:rsidR="00837CC7">
        <w:rPr>
          <w:sz w:val="20"/>
          <w:szCs w:val="20"/>
        </w:rPr>
        <w:t>past</w:t>
      </w:r>
      <w:r>
        <w:rPr>
          <w:sz w:val="20"/>
          <w:szCs w:val="20"/>
        </w:rPr>
        <w:t xml:space="preserve"> and present that will allow them to </w:t>
      </w:r>
      <w:r w:rsidR="00837CC7">
        <w:rPr>
          <w:sz w:val="20"/>
          <w:szCs w:val="20"/>
        </w:rPr>
        <w:t>continue to build their skill set as a historian in Key Stage One.</w:t>
      </w:r>
    </w:p>
    <w:p w14:paraId="49A3A2B0" w14:textId="25A51008" w:rsidR="00E572CE" w:rsidRDefault="00E572CE" w:rsidP="00E572CE">
      <w:pPr>
        <w:jc w:val="both"/>
        <w:rPr>
          <w:sz w:val="20"/>
          <w:szCs w:val="20"/>
        </w:rPr>
      </w:pPr>
    </w:p>
    <w:p w14:paraId="4864D16E" w14:textId="5EC35096" w:rsidR="00E572CE" w:rsidRDefault="00E572CE" w:rsidP="00E572CE">
      <w:pPr>
        <w:jc w:val="both"/>
        <w:rPr>
          <w:sz w:val="20"/>
          <w:szCs w:val="20"/>
        </w:rPr>
      </w:pPr>
    </w:p>
    <w:p w14:paraId="05F76C5A" w14:textId="000474B8" w:rsidR="00E572CE" w:rsidRDefault="00E572CE" w:rsidP="00E572CE">
      <w:pPr>
        <w:jc w:val="both"/>
        <w:rPr>
          <w:sz w:val="20"/>
          <w:szCs w:val="20"/>
        </w:rPr>
      </w:pPr>
    </w:p>
    <w:p w14:paraId="45FE56EA" w14:textId="49591EF5" w:rsidR="00E572CE" w:rsidRDefault="00E572CE" w:rsidP="00E572CE">
      <w:pPr>
        <w:jc w:val="both"/>
        <w:rPr>
          <w:sz w:val="20"/>
          <w:szCs w:val="20"/>
        </w:rPr>
      </w:pPr>
    </w:p>
    <w:p w14:paraId="7B057D6F" w14:textId="1CAA02C3" w:rsidR="00E572CE" w:rsidRDefault="00E572CE" w:rsidP="00E572CE">
      <w:pPr>
        <w:jc w:val="both"/>
        <w:rPr>
          <w:sz w:val="20"/>
          <w:szCs w:val="20"/>
        </w:rPr>
      </w:pPr>
    </w:p>
    <w:p w14:paraId="4138BAFF" w14:textId="386A9F68" w:rsidR="00E572CE" w:rsidRDefault="00E572CE" w:rsidP="00E572CE">
      <w:pPr>
        <w:jc w:val="both"/>
        <w:rPr>
          <w:sz w:val="20"/>
          <w:szCs w:val="20"/>
        </w:rPr>
      </w:pPr>
    </w:p>
    <w:p w14:paraId="6D72194B" w14:textId="4D413B25" w:rsidR="00E572CE" w:rsidRDefault="00E572CE" w:rsidP="00E572CE">
      <w:pPr>
        <w:jc w:val="both"/>
        <w:rPr>
          <w:sz w:val="20"/>
          <w:szCs w:val="20"/>
        </w:rPr>
      </w:pPr>
    </w:p>
    <w:p w14:paraId="5A86DFAB" w14:textId="033F8C2D" w:rsidR="00E572CE" w:rsidRDefault="00E572CE" w:rsidP="00E572CE">
      <w:pPr>
        <w:jc w:val="both"/>
        <w:rPr>
          <w:sz w:val="20"/>
          <w:szCs w:val="20"/>
        </w:rPr>
      </w:pPr>
    </w:p>
    <w:p w14:paraId="37F140C9" w14:textId="77777777" w:rsidR="00E572CE" w:rsidRPr="00E572CE" w:rsidRDefault="00E572CE" w:rsidP="00E572CE">
      <w:pPr>
        <w:jc w:val="both"/>
        <w:rPr>
          <w:sz w:val="20"/>
          <w:szCs w:val="20"/>
        </w:rPr>
      </w:pPr>
    </w:p>
    <w:p w14:paraId="71A2AE5B" w14:textId="58C448A1" w:rsidR="00A67235" w:rsidRDefault="00A67235" w:rsidP="00A67235">
      <w:pPr>
        <w:jc w:val="both"/>
        <w:rPr>
          <w:b/>
          <w:bCs/>
          <w:sz w:val="24"/>
          <w:szCs w:val="24"/>
        </w:rPr>
      </w:pPr>
      <w:r>
        <w:rPr>
          <w:b/>
          <w:bCs/>
          <w:sz w:val="24"/>
          <w:szCs w:val="24"/>
        </w:rPr>
        <w:t>Modern Foreign Languages</w:t>
      </w:r>
    </w:p>
    <w:p w14:paraId="68B13C81" w14:textId="2D5E89DB" w:rsidR="008F7EEA" w:rsidRDefault="00B8351D" w:rsidP="009305F5">
      <w:pPr>
        <w:jc w:val="both"/>
        <w:rPr>
          <w:rFonts w:cstheme="minorHAnsi"/>
          <w:sz w:val="20"/>
          <w:szCs w:val="20"/>
          <w:bdr w:val="none" w:sz="0" w:space="0" w:color="auto" w:frame="1"/>
        </w:rPr>
      </w:pPr>
      <w:r>
        <w:rPr>
          <w:sz w:val="20"/>
          <w:szCs w:val="20"/>
        </w:rPr>
        <w:t>Our</w:t>
      </w:r>
      <w:r w:rsidR="002C7789">
        <w:rPr>
          <w:sz w:val="20"/>
          <w:szCs w:val="20"/>
        </w:rPr>
        <w:t xml:space="preserve"> main focus towards</w:t>
      </w:r>
      <w:r w:rsidR="000C0A8A">
        <w:rPr>
          <w:sz w:val="20"/>
          <w:szCs w:val="20"/>
        </w:rPr>
        <w:t xml:space="preserve"> developing</w:t>
      </w:r>
      <w:r w:rsidR="002C7789">
        <w:rPr>
          <w:sz w:val="20"/>
          <w:szCs w:val="20"/>
        </w:rPr>
        <w:t xml:space="preserve"> language</w:t>
      </w:r>
      <w:r w:rsidR="000C0A8A">
        <w:rPr>
          <w:sz w:val="20"/>
          <w:szCs w:val="20"/>
        </w:rPr>
        <w:t xml:space="preserve"> skills</w:t>
      </w:r>
      <w:r w:rsidR="002C7789">
        <w:rPr>
          <w:sz w:val="20"/>
          <w:szCs w:val="20"/>
        </w:rPr>
        <w:t xml:space="preserve"> in </w:t>
      </w:r>
      <w:r w:rsidR="00665718">
        <w:rPr>
          <w:sz w:val="20"/>
          <w:szCs w:val="20"/>
        </w:rPr>
        <w:t xml:space="preserve">Early Years </w:t>
      </w:r>
      <w:r w:rsidR="002C7789">
        <w:rPr>
          <w:sz w:val="20"/>
          <w:szCs w:val="20"/>
        </w:rPr>
        <w:t>Foundation Stage</w:t>
      </w:r>
      <w:r w:rsidR="00665718">
        <w:rPr>
          <w:sz w:val="20"/>
          <w:szCs w:val="20"/>
        </w:rPr>
        <w:t xml:space="preserve"> (EYFS)</w:t>
      </w:r>
      <w:r w:rsidR="002C7789">
        <w:rPr>
          <w:sz w:val="20"/>
          <w:szCs w:val="20"/>
        </w:rPr>
        <w:t xml:space="preserve"> is a focus upon </w:t>
      </w:r>
      <w:r w:rsidR="000C0A8A">
        <w:rPr>
          <w:sz w:val="20"/>
          <w:szCs w:val="20"/>
        </w:rPr>
        <w:t>Speaking and Listening</w:t>
      </w:r>
      <w:r>
        <w:rPr>
          <w:sz w:val="20"/>
          <w:szCs w:val="20"/>
        </w:rPr>
        <w:t xml:space="preserve"> as well as developing </w:t>
      </w:r>
      <w:r w:rsidRPr="00665718">
        <w:rPr>
          <w:rFonts w:cstheme="minorHAnsi"/>
          <w:sz w:val="20"/>
          <w:szCs w:val="20"/>
        </w:rPr>
        <w:t xml:space="preserve">a sense of cultural awareness. </w:t>
      </w:r>
      <w:r w:rsidR="00665718" w:rsidRPr="00665718">
        <w:rPr>
          <w:rFonts w:cstheme="minorHAnsi"/>
          <w:sz w:val="20"/>
          <w:szCs w:val="20"/>
          <w:bdr w:val="none" w:sz="0" w:space="0" w:color="auto" w:frame="1"/>
        </w:rPr>
        <w:t xml:space="preserve">Children in EYFS enjoy hearing different languages, listening to the flow and alternative sounds to those they hear in English, and they </w:t>
      </w:r>
      <w:r w:rsidR="00DC7BC1">
        <w:rPr>
          <w:rFonts w:cstheme="minorHAnsi"/>
          <w:sz w:val="20"/>
          <w:szCs w:val="20"/>
          <w:bdr w:val="none" w:sz="0" w:space="0" w:color="auto" w:frame="1"/>
        </w:rPr>
        <w:t>are</w:t>
      </w:r>
      <w:r w:rsidR="00665718" w:rsidRPr="00665718">
        <w:rPr>
          <w:rFonts w:cstheme="minorHAnsi"/>
          <w:sz w:val="20"/>
          <w:szCs w:val="20"/>
          <w:bdr w:val="none" w:sz="0" w:space="0" w:color="auto" w:frame="1"/>
        </w:rPr>
        <w:t xml:space="preserve"> fascinated by learning vocabulary for everyday items, including types of fruit and toys. </w:t>
      </w:r>
    </w:p>
    <w:p w14:paraId="37C05F35" w14:textId="332DA76C" w:rsidR="00665718" w:rsidRPr="00665718" w:rsidRDefault="00874DC8" w:rsidP="009305F5">
      <w:pPr>
        <w:jc w:val="both"/>
        <w:rPr>
          <w:rFonts w:cstheme="minorHAnsi"/>
          <w:sz w:val="20"/>
          <w:szCs w:val="20"/>
        </w:rPr>
      </w:pPr>
      <w:r>
        <w:rPr>
          <w:rFonts w:cstheme="minorHAnsi"/>
          <w:sz w:val="20"/>
          <w:szCs w:val="20"/>
          <w:bdr w:val="none" w:sz="0" w:space="0" w:color="auto" w:frame="1"/>
        </w:rPr>
        <w:t xml:space="preserve">We explore different languages </w:t>
      </w:r>
      <w:r w:rsidR="008F7EEA">
        <w:rPr>
          <w:rFonts w:cstheme="minorHAnsi"/>
          <w:sz w:val="20"/>
          <w:szCs w:val="20"/>
          <w:bdr w:val="none" w:sz="0" w:space="0" w:color="auto" w:frame="1"/>
        </w:rPr>
        <w:t xml:space="preserve">alongside topics such as Chinese New Year when we learn to say ‘Happy New Year’, ‘Hello’ and ‘Goodbye’. </w:t>
      </w:r>
      <w:r w:rsidR="0067288E">
        <w:rPr>
          <w:rFonts w:cstheme="minorHAnsi"/>
          <w:sz w:val="20"/>
          <w:szCs w:val="20"/>
          <w:bdr w:val="none" w:sz="0" w:space="0" w:color="auto" w:frame="1"/>
        </w:rPr>
        <w:t>Staff members</w:t>
      </w:r>
      <w:r w:rsidR="00665718" w:rsidRPr="00665718">
        <w:rPr>
          <w:rFonts w:cstheme="minorHAnsi"/>
          <w:sz w:val="20"/>
          <w:szCs w:val="20"/>
          <w:bdr w:val="none" w:sz="0" w:space="0" w:color="auto" w:frame="1"/>
        </w:rPr>
        <w:t xml:space="preserve"> use their own experience from visiting different countries and from hosting individuals and families </w:t>
      </w:r>
      <w:r w:rsidR="00665718" w:rsidRPr="00665718">
        <w:rPr>
          <w:rFonts w:cstheme="minorHAnsi"/>
          <w:sz w:val="20"/>
          <w:szCs w:val="20"/>
          <w:bdr w:val="none" w:sz="0" w:space="0" w:color="auto" w:frame="1"/>
        </w:rPr>
        <w:lastRenderedPageBreak/>
        <w:t>from different parts of the world to inform their knowledge. Through this, the attendance register is called using different languages and the children respond appropriately.</w:t>
      </w:r>
    </w:p>
    <w:p w14:paraId="6A115822" w14:textId="1640F9B8" w:rsidR="00665718" w:rsidRPr="00665718" w:rsidRDefault="00665718" w:rsidP="009305F5">
      <w:pPr>
        <w:pStyle w:val="NormalWeb"/>
        <w:shd w:val="clear" w:color="auto" w:fill="FFFFFF"/>
        <w:spacing w:before="0" w:beforeAutospacing="0" w:after="0" w:afterAutospacing="0"/>
        <w:jc w:val="both"/>
        <w:textAlignment w:val="top"/>
        <w:rPr>
          <w:rFonts w:asciiTheme="minorHAnsi" w:hAnsiTheme="minorHAnsi" w:cstheme="minorHAnsi"/>
          <w:sz w:val="20"/>
          <w:szCs w:val="20"/>
        </w:rPr>
      </w:pPr>
      <w:r w:rsidRPr="00665718">
        <w:rPr>
          <w:rFonts w:asciiTheme="minorHAnsi" w:hAnsiTheme="minorHAnsi" w:cstheme="minorHAnsi"/>
          <w:sz w:val="20"/>
          <w:szCs w:val="20"/>
          <w:bdr w:val="none" w:sz="0" w:space="0" w:color="auto" w:frame="1"/>
        </w:rPr>
        <w:t xml:space="preserve">The children also enjoy learning about different customs which children in various countries experience, and they can compare them with our diverse customs in </w:t>
      </w:r>
      <w:r w:rsidR="009305F5">
        <w:rPr>
          <w:rFonts w:asciiTheme="minorHAnsi" w:hAnsiTheme="minorHAnsi" w:cstheme="minorHAnsi"/>
          <w:sz w:val="20"/>
          <w:szCs w:val="20"/>
          <w:bdr w:val="none" w:sz="0" w:space="0" w:color="auto" w:frame="1"/>
        </w:rPr>
        <w:t>England</w:t>
      </w:r>
      <w:r w:rsidRPr="00665718">
        <w:rPr>
          <w:rFonts w:asciiTheme="minorHAnsi" w:hAnsiTheme="minorHAnsi" w:cstheme="minorHAnsi"/>
          <w:sz w:val="20"/>
          <w:szCs w:val="20"/>
          <w:bdr w:val="none" w:sz="0" w:space="0" w:color="auto" w:frame="1"/>
        </w:rPr>
        <w:t>.  In this way, children can learn about Spanish or Dutch Christmas customs, and can compare them with our festivities</w:t>
      </w:r>
      <w:r w:rsidR="0067288E">
        <w:rPr>
          <w:rFonts w:asciiTheme="minorHAnsi" w:hAnsiTheme="minorHAnsi" w:cstheme="minorHAnsi"/>
          <w:sz w:val="20"/>
          <w:szCs w:val="20"/>
          <w:bdr w:val="none" w:sz="0" w:space="0" w:color="auto" w:frame="1"/>
        </w:rPr>
        <w:t xml:space="preserve"> during our annual trip to the church at Christmas time. </w:t>
      </w:r>
    </w:p>
    <w:p w14:paraId="58D60311" w14:textId="1D387E0C" w:rsidR="00665718" w:rsidRPr="00665718" w:rsidRDefault="00665718" w:rsidP="0067288E">
      <w:pPr>
        <w:pStyle w:val="NormalWeb"/>
        <w:shd w:val="clear" w:color="auto" w:fill="FFFFFF"/>
        <w:spacing w:before="0" w:beforeAutospacing="0" w:after="0" w:afterAutospacing="0"/>
        <w:textAlignment w:val="top"/>
        <w:rPr>
          <w:rFonts w:asciiTheme="minorHAnsi" w:hAnsiTheme="minorHAnsi" w:cstheme="minorHAnsi"/>
          <w:sz w:val="20"/>
          <w:szCs w:val="20"/>
        </w:rPr>
      </w:pPr>
    </w:p>
    <w:p w14:paraId="6F261976" w14:textId="5A4CEECD" w:rsidR="000C0A8A" w:rsidRDefault="000C0A8A" w:rsidP="00A67235">
      <w:pPr>
        <w:jc w:val="both"/>
        <w:rPr>
          <w:sz w:val="20"/>
          <w:szCs w:val="20"/>
        </w:rPr>
      </w:pPr>
    </w:p>
    <w:p w14:paraId="547205FD" w14:textId="355C9ABF" w:rsidR="004C3F69" w:rsidRDefault="004C3F69" w:rsidP="00A67235">
      <w:pPr>
        <w:jc w:val="both"/>
        <w:rPr>
          <w:sz w:val="20"/>
          <w:szCs w:val="20"/>
        </w:rPr>
      </w:pPr>
    </w:p>
    <w:p w14:paraId="3CA95114" w14:textId="46982EE0" w:rsidR="004C3F69" w:rsidRDefault="004C3F69" w:rsidP="00A67235">
      <w:pPr>
        <w:jc w:val="both"/>
        <w:rPr>
          <w:sz w:val="20"/>
          <w:szCs w:val="20"/>
        </w:rPr>
      </w:pPr>
    </w:p>
    <w:p w14:paraId="574B3392" w14:textId="7B064CF7" w:rsidR="004C3F69" w:rsidRDefault="004C3F69" w:rsidP="00A67235">
      <w:pPr>
        <w:jc w:val="both"/>
        <w:rPr>
          <w:sz w:val="20"/>
          <w:szCs w:val="20"/>
        </w:rPr>
      </w:pPr>
    </w:p>
    <w:p w14:paraId="3BC39345" w14:textId="58F59B80" w:rsidR="004C3F69" w:rsidRDefault="004C3F69" w:rsidP="00A67235">
      <w:pPr>
        <w:jc w:val="both"/>
        <w:rPr>
          <w:sz w:val="20"/>
          <w:szCs w:val="20"/>
        </w:rPr>
      </w:pPr>
    </w:p>
    <w:p w14:paraId="615B6ABE" w14:textId="0B1AF4C9" w:rsidR="004C3F69" w:rsidRDefault="004C3F69" w:rsidP="00A67235">
      <w:pPr>
        <w:jc w:val="both"/>
        <w:rPr>
          <w:sz w:val="20"/>
          <w:szCs w:val="20"/>
        </w:rPr>
      </w:pPr>
    </w:p>
    <w:p w14:paraId="242D7CDE" w14:textId="001C0CD2" w:rsidR="004C3F69" w:rsidRDefault="004C3F69" w:rsidP="00A67235">
      <w:pPr>
        <w:jc w:val="both"/>
        <w:rPr>
          <w:sz w:val="20"/>
          <w:szCs w:val="20"/>
        </w:rPr>
      </w:pPr>
    </w:p>
    <w:p w14:paraId="4F24824B" w14:textId="46A76551" w:rsidR="004C3F69" w:rsidRDefault="004C3F69" w:rsidP="00A67235">
      <w:pPr>
        <w:jc w:val="both"/>
        <w:rPr>
          <w:sz w:val="20"/>
          <w:szCs w:val="20"/>
        </w:rPr>
      </w:pPr>
    </w:p>
    <w:p w14:paraId="1EE6B622" w14:textId="13E60ACC" w:rsidR="004C3F69" w:rsidRDefault="004C3F69" w:rsidP="00A67235">
      <w:pPr>
        <w:jc w:val="both"/>
        <w:rPr>
          <w:sz w:val="20"/>
          <w:szCs w:val="20"/>
        </w:rPr>
      </w:pPr>
    </w:p>
    <w:p w14:paraId="7B3902C8" w14:textId="552CA838" w:rsidR="004C3F69" w:rsidRDefault="004C3F69" w:rsidP="00A67235">
      <w:pPr>
        <w:jc w:val="both"/>
        <w:rPr>
          <w:sz w:val="20"/>
          <w:szCs w:val="20"/>
        </w:rPr>
      </w:pPr>
    </w:p>
    <w:p w14:paraId="2D3E4609" w14:textId="49118B01" w:rsidR="004C3F69" w:rsidRDefault="004C3F69" w:rsidP="00A67235">
      <w:pPr>
        <w:jc w:val="both"/>
        <w:rPr>
          <w:sz w:val="20"/>
          <w:szCs w:val="20"/>
        </w:rPr>
      </w:pPr>
    </w:p>
    <w:p w14:paraId="410E86FF" w14:textId="655DB21C" w:rsidR="004C3F69" w:rsidRDefault="004C3F69" w:rsidP="00A67235">
      <w:pPr>
        <w:jc w:val="both"/>
        <w:rPr>
          <w:sz w:val="20"/>
          <w:szCs w:val="20"/>
        </w:rPr>
      </w:pPr>
    </w:p>
    <w:p w14:paraId="5686D554" w14:textId="0DB2ECB5" w:rsidR="004C3F69" w:rsidRDefault="004C3F69" w:rsidP="00A67235">
      <w:pPr>
        <w:jc w:val="both"/>
        <w:rPr>
          <w:sz w:val="20"/>
          <w:szCs w:val="20"/>
        </w:rPr>
      </w:pPr>
    </w:p>
    <w:p w14:paraId="242F9287" w14:textId="5015166A" w:rsidR="004C3F69" w:rsidRDefault="004C3F69" w:rsidP="00A67235">
      <w:pPr>
        <w:jc w:val="both"/>
        <w:rPr>
          <w:sz w:val="20"/>
          <w:szCs w:val="20"/>
        </w:rPr>
      </w:pPr>
    </w:p>
    <w:p w14:paraId="5409C463" w14:textId="15BFE8AD" w:rsidR="004C3F69" w:rsidRDefault="004C3F69" w:rsidP="00A67235">
      <w:pPr>
        <w:jc w:val="both"/>
        <w:rPr>
          <w:sz w:val="20"/>
          <w:szCs w:val="20"/>
        </w:rPr>
      </w:pPr>
    </w:p>
    <w:p w14:paraId="7E4DFF19" w14:textId="11406283" w:rsidR="004C3F69" w:rsidRDefault="004C3F69" w:rsidP="00A67235">
      <w:pPr>
        <w:jc w:val="both"/>
        <w:rPr>
          <w:sz w:val="20"/>
          <w:szCs w:val="20"/>
        </w:rPr>
      </w:pPr>
    </w:p>
    <w:p w14:paraId="6E0FFBF3" w14:textId="76419A9A" w:rsidR="004C3F69" w:rsidRDefault="004C3F69" w:rsidP="00A67235">
      <w:pPr>
        <w:jc w:val="both"/>
        <w:rPr>
          <w:sz w:val="20"/>
          <w:szCs w:val="20"/>
        </w:rPr>
      </w:pPr>
    </w:p>
    <w:p w14:paraId="4DD4F391" w14:textId="7D90D19F" w:rsidR="004C3F69" w:rsidRDefault="004C3F69" w:rsidP="00A67235">
      <w:pPr>
        <w:jc w:val="both"/>
        <w:rPr>
          <w:sz w:val="20"/>
          <w:szCs w:val="20"/>
        </w:rPr>
      </w:pPr>
    </w:p>
    <w:p w14:paraId="37C6B9B2" w14:textId="5DCEC218" w:rsidR="004C3F69" w:rsidRDefault="004C3F69" w:rsidP="00A67235">
      <w:pPr>
        <w:jc w:val="both"/>
        <w:rPr>
          <w:sz w:val="20"/>
          <w:szCs w:val="20"/>
        </w:rPr>
      </w:pPr>
    </w:p>
    <w:p w14:paraId="5FF90A27" w14:textId="70076889" w:rsidR="004C3F69" w:rsidRDefault="004C3F69" w:rsidP="00A67235">
      <w:pPr>
        <w:jc w:val="both"/>
        <w:rPr>
          <w:sz w:val="20"/>
          <w:szCs w:val="20"/>
        </w:rPr>
      </w:pPr>
    </w:p>
    <w:p w14:paraId="67423EF6" w14:textId="7376527C" w:rsidR="004C3F69" w:rsidRDefault="004C3F69" w:rsidP="00A67235">
      <w:pPr>
        <w:jc w:val="both"/>
        <w:rPr>
          <w:sz w:val="20"/>
          <w:szCs w:val="20"/>
        </w:rPr>
      </w:pPr>
    </w:p>
    <w:p w14:paraId="1D474733" w14:textId="52833596" w:rsidR="004C3F69" w:rsidRDefault="004C3F69" w:rsidP="00A67235">
      <w:pPr>
        <w:jc w:val="both"/>
        <w:rPr>
          <w:sz w:val="20"/>
          <w:szCs w:val="20"/>
        </w:rPr>
      </w:pPr>
    </w:p>
    <w:p w14:paraId="0EAB8EF7" w14:textId="66985A8B" w:rsidR="004C3F69" w:rsidRDefault="004C3F69" w:rsidP="00A67235">
      <w:pPr>
        <w:jc w:val="both"/>
        <w:rPr>
          <w:sz w:val="20"/>
          <w:szCs w:val="20"/>
        </w:rPr>
      </w:pPr>
    </w:p>
    <w:p w14:paraId="7DD664E7" w14:textId="24E9ED07" w:rsidR="004C3F69" w:rsidRDefault="004C3F69" w:rsidP="00A67235">
      <w:pPr>
        <w:jc w:val="both"/>
        <w:rPr>
          <w:sz w:val="20"/>
          <w:szCs w:val="20"/>
        </w:rPr>
      </w:pPr>
    </w:p>
    <w:p w14:paraId="3D36E9CE" w14:textId="7EB44984" w:rsidR="004C3F69" w:rsidRDefault="004C3F69" w:rsidP="00A67235">
      <w:pPr>
        <w:jc w:val="both"/>
        <w:rPr>
          <w:sz w:val="20"/>
          <w:szCs w:val="20"/>
        </w:rPr>
      </w:pPr>
    </w:p>
    <w:p w14:paraId="65754A4E" w14:textId="5FB08E31" w:rsidR="004C3F69" w:rsidRDefault="004C3F69" w:rsidP="00A67235">
      <w:pPr>
        <w:jc w:val="both"/>
        <w:rPr>
          <w:sz w:val="20"/>
          <w:szCs w:val="20"/>
        </w:rPr>
      </w:pPr>
    </w:p>
    <w:p w14:paraId="278FBC89" w14:textId="77777777" w:rsidR="004C3F69" w:rsidRPr="002C7789" w:rsidRDefault="004C3F69" w:rsidP="00A67235">
      <w:pPr>
        <w:jc w:val="both"/>
        <w:rPr>
          <w:sz w:val="20"/>
          <w:szCs w:val="20"/>
        </w:rPr>
      </w:pPr>
    </w:p>
    <w:p w14:paraId="3BA7D533" w14:textId="5CC421A7" w:rsidR="00A67235" w:rsidRDefault="00A67235" w:rsidP="00A67235">
      <w:pPr>
        <w:jc w:val="both"/>
        <w:rPr>
          <w:b/>
          <w:bCs/>
          <w:sz w:val="24"/>
          <w:szCs w:val="24"/>
        </w:rPr>
      </w:pPr>
      <w:r>
        <w:rPr>
          <w:b/>
          <w:bCs/>
          <w:sz w:val="24"/>
          <w:szCs w:val="24"/>
        </w:rPr>
        <w:t>Music</w:t>
      </w:r>
    </w:p>
    <w:p w14:paraId="6B4BDEA1" w14:textId="061BC7CC" w:rsidR="00A67235" w:rsidRPr="00D80F51" w:rsidRDefault="00D80F51" w:rsidP="00A67235">
      <w:pPr>
        <w:jc w:val="both"/>
        <w:rPr>
          <w:sz w:val="20"/>
          <w:szCs w:val="20"/>
        </w:rPr>
      </w:pPr>
      <w:r w:rsidRPr="00D80F51">
        <w:rPr>
          <w:sz w:val="20"/>
          <w:szCs w:val="20"/>
        </w:rPr>
        <w:t>Music is incorporated into all aspects of learning in Early Years Foundation Stage (EYFS).</w:t>
      </w:r>
      <w:r>
        <w:rPr>
          <w:sz w:val="20"/>
          <w:szCs w:val="20"/>
        </w:rPr>
        <w:t xml:space="preserve"> We listen to songs, sing and perform with expression daily through our </w:t>
      </w:r>
      <w:r w:rsidR="00082D80">
        <w:rPr>
          <w:sz w:val="20"/>
          <w:szCs w:val="20"/>
        </w:rPr>
        <w:t xml:space="preserve">continuous </w:t>
      </w:r>
      <w:r>
        <w:rPr>
          <w:sz w:val="20"/>
          <w:szCs w:val="20"/>
        </w:rPr>
        <w:t>provision</w:t>
      </w:r>
      <w:r w:rsidR="006D666D">
        <w:rPr>
          <w:sz w:val="20"/>
          <w:szCs w:val="20"/>
        </w:rPr>
        <w:t xml:space="preserve"> (resources that are always readily available to the children)</w:t>
      </w:r>
      <w:r>
        <w:rPr>
          <w:sz w:val="20"/>
          <w:szCs w:val="20"/>
        </w:rPr>
        <w:t xml:space="preserve">. </w:t>
      </w:r>
      <w:r w:rsidR="007B76BD">
        <w:rPr>
          <w:sz w:val="20"/>
          <w:szCs w:val="20"/>
        </w:rPr>
        <w:t xml:space="preserve">Music and creative expression </w:t>
      </w:r>
      <w:r w:rsidR="00A71E71">
        <w:rPr>
          <w:sz w:val="20"/>
          <w:szCs w:val="20"/>
        </w:rPr>
        <w:t xml:space="preserve">form essential parts of many of our </w:t>
      </w:r>
      <w:r w:rsidR="006D666D">
        <w:rPr>
          <w:sz w:val="20"/>
          <w:szCs w:val="20"/>
        </w:rPr>
        <w:t>Early Years Foundation Stage Framework:</w:t>
      </w:r>
    </w:p>
    <w:p w14:paraId="1551093B" w14:textId="67776809" w:rsidR="007073F6" w:rsidRDefault="007073F6" w:rsidP="007073F6">
      <w:pPr>
        <w:jc w:val="center"/>
        <w:rPr>
          <w:b/>
          <w:bCs/>
          <w:sz w:val="24"/>
          <w:szCs w:val="24"/>
        </w:rPr>
      </w:pPr>
      <w:r>
        <w:rPr>
          <w:noProof/>
        </w:rPr>
        <w:lastRenderedPageBreak/>
        <w:drawing>
          <wp:inline distT="0" distB="0" distL="0" distR="0" wp14:anchorId="343BABC3" wp14:editId="6A0EADB4">
            <wp:extent cx="5303520" cy="4672631"/>
            <wp:effectExtent l="0" t="0" r="0" b="0"/>
            <wp:docPr id="8" name="Picture 8"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with medium confidence"/>
                    <pic:cNvPicPr/>
                  </pic:nvPicPr>
                  <pic:blipFill>
                    <a:blip r:embed="rId15"/>
                    <a:stretch>
                      <a:fillRect/>
                    </a:stretch>
                  </pic:blipFill>
                  <pic:spPr>
                    <a:xfrm>
                      <a:off x="0" y="0"/>
                      <a:ext cx="5307294" cy="4675956"/>
                    </a:xfrm>
                    <a:prstGeom prst="rect">
                      <a:avLst/>
                    </a:prstGeom>
                  </pic:spPr>
                </pic:pic>
              </a:graphicData>
            </a:graphic>
          </wp:inline>
        </w:drawing>
      </w:r>
      <w:r w:rsidR="00D80F51">
        <w:rPr>
          <w:noProof/>
        </w:rPr>
        <w:drawing>
          <wp:inline distT="0" distB="0" distL="0" distR="0" wp14:anchorId="0BB8D35A" wp14:editId="4309B8BD">
            <wp:extent cx="5341620" cy="51599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57183" cy="536816"/>
                    </a:xfrm>
                    <a:prstGeom prst="rect">
                      <a:avLst/>
                    </a:prstGeom>
                  </pic:spPr>
                </pic:pic>
              </a:graphicData>
            </a:graphic>
          </wp:inline>
        </w:drawing>
      </w:r>
    </w:p>
    <w:p w14:paraId="3992A80C" w14:textId="56E8AD3F" w:rsidR="00A67235" w:rsidRPr="00A71E71" w:rsidRDefault="00DF721E" w:rsidP="00A67235">
      <w:pPr>
        <w:jc w:val="both"/>
        <w:rPr>
          <w:sz w:val="20"/>
          <w:szCs w:val="20"/>
        </w:rPr>
      </w:pPr>
      <w:r>
        <w:rPr>
          <w:sz w:val="20"/>
          <w:szCs w:val="20"/>
        </w:rPr>
        <w:t xml:space="preserve">When in one of our Foundation Stage classrooms, the </w:t>
      </w:r>
      <w:r w:rsidR="00082D80">
        <w:rPr>
          <w:sz w:val="20"/>
          <w:szCs w:val="20"/>
        </w:rPr>
        <w:t>following</w:t>
      </w:r>
      <w:r>
        <w:rPr>
          <w:sz w:val="20"/>
          <w:szCs w:val="20"/>
        </w:rPr>
        <w:t xml:space="preserve"> are some of the learning opportunities provided that relate to music and </w:t>
      </w:r>
      <w:r w:rsidR="00082D80">
        <w:rPr>
          <w:sz w:val="20"/>
          <w:szCs w:val="20"/>
        </w:rPr>
        <w:t>expressive arts</w:t>
      </w:r>
      <w:r>
        <w:rPr>
          <w:sz w:val="20"/>
          <w:szCs w:val="20"/>
        </w:rPr>
        <w:t>:</w:t>
      </w:r>
    </w:p>
    <w:p w14:paraId="3F97BD42" w14:textId="128F6D4C" w:rsidR="0032288F" w:rsidRPr="00101BE4" w:rsidRDefault="00101BE4" w:rsidP="006D666D">
      <w:pPr>
        <w:pStyle w:val="ListParagraph"/>
        <w:numPr>
          <w:ilvl w:val="0"/>
          <w:numId w:val="11"/>
        </w:numPr>
        <w:jc w:val="both"/>
        <w:rPr>
          <w:b/>
          <w:bCs/>
          <w:sz w:val="20"/>
          <w:szCs w:val="20"/>
        </w:rPr>
      </w:pPr>
      <w:r>
        <w:rPr>
          <w:sz w:val="20"/>
          <w:szCs w:val="20"/>
        </w:rPr>
        <w:t>Selecting a song from our ‘nursery rhyme bag’ to sing together</w:t>
      </w:r>
    </w:p>
    <w:p w14:paraId="2360CA89" w14:textId="3FF7D543" w:rsidR="00101BE4" w:rsidRPr="00461DAB" w:rsidRDefault="00101BE4" w:rsidP="006D666D">
      <w:pPr>
        <w:pStyle w:val="ListParagraph"/>
        <w:numPr>
          <w:ilvl w:val="0"/>
          <w:numId w:val="11"/>
        </w:numPr>
        <w:jc w:val="both"/>
        <w:rPr>
          <w:b/>
          <w:bCs/>
          <w:sz w:val="20"/>
          <w:szCs w:val="20"/>
        </w:rPr>
      </w:pPr>
      <w:r>
        <w:rPr>
          <w:sz w:val="20"/>
          <w:szCs w:val="20"/>
        </w:rPr>
        <w:t>Listening to music</w:t>
      </w:r>
      <w:r w:rsidR="00461DAB">
        <w:rPr>
          <w:sz w:val="20"/>
          <w:szCs w:val="20"/>
        </w:rPr>
        <w:t xml:space="preserve"> and discussing how it made us feel</w:t>
      </w:r>
    </w:p>
    <w:p w14:paraId="21BD35E5" w14:textId="267DF06A" w:rsidR="00461DAB" w:rsidRPr="00461DAB" w:rsidRDefault="00461DAB" w:rsidP="006D666D">
      <w:pPr>
        <w:pStyle w:val="ListParagraph"/>
        <w:numPr>
          <w:ilvl w:val="0"/>
          <w:numId w:val="11"/>
        </w:numPr>
        <w:jc w:val="both"/>
        <w:rPr>
          <w:b/>
          <w:bCs/>
          <w:sz w:val="20"/>
          <w:szCs w:val="20"/>
        </w:rPr>
      </w:pPr>
      <w:r>
        <w:rPr>
          <w:sz w:val="20"/>
          <w:szCs w:val="20"/>
        </w:rPr>
        <w:t xml:space="preserve">Learning new songs </w:t>
      </w:r>
    </w:p>
    <w:p w14:paraId="487CCC34" w14:textId="09975C06" w:rsidR="00461DAB" w:rsidRPr="006E52E3" w:rsidRDefault="00461DAB" w:rsidP="006D666D">
      <w:pPr>
        <w:pStyle w:val="ListParagraph"/>
        <w:numPr>
          <w:ilvl w:val="0"/>
          <w:numId w:val="11"/>
        </w:numPr>
        <w:jc w:val="both"/>
        <w:rPr>
          <w:b/>
          <w:bCs/>
          <w:sz w:val="20"/>
          <w:szCs w:val="20"/>
        </w:rPr>
      </w:pPr>
      <w:r>
        <w:rPr>
          <w:sz w:val="20"/>
          <w:szCs w:val="20"/>
        </w:rPr>
        <w:t xml:space="preserve">Matching pitch when </w:t>
      </w:r>
      <w:r w:rsidR="006E52E3">
        <w:rPr>
          <w:sz w:val="20"/>
          <w:szCs w:val="20"/>
        </w:rPr>
        <w:t>following instructions throughout everyday routines</w:t>
      </w:r>
    </w:p>
    <w:p w14:paraId="0EB213BF" w14:textId="58F0AD1C" w:rsidR="006E52E3" w:rsidRPr="006E52E3" w:rsidRDefault="006E52E3" w:rsidP="006D666D">
      <w:pPr>
        <w:pStyle w:val="ListParagraph"/>
        <w:numPr>
          <w:ilvl w:val="0"/>
          <w:numId w:val="11"/>
        </w:numPr>
        <w:jc w:val="both"/>
        <w:rPr>
          <w:sz w:val="20"/>
          <w:szCs w:val="20"/>
        </w:rPr>
      </w:pPr>
      <w:r>
        <w:rPr>
          <w:sz w:val="20"/>
          <w:szCs w:val="20"/>
        </w:rPr>
        <w:t xml:space="preserve">Playing instruments and </w:t>
      </w:r>
      <w:r w:rsidRPr="006E52E3">
        <w:rPr>
          <w:sz w:val="20"/>
          <w:szCs w:val="20"/>
        </w:rPr>
        <w:t>making our own band!</w:t>
      </w:r>
    </w:p>
    <w:p w14:paraId="3487CDD8" w14:textId="48F17AED" w:rsidR="006E52E3" w:rsidRPr="006E52E3" w:rsidRDefault="006E52E3" w:rsidP="006D666D">
      <w:pPr>
        <w:pStyle w:val="ListParagraph"/>
        <w:numPr>
          <w:ilvl w:val="0"/>
          <w:numId w:val="11"/>
        </w:numPr>
        <w:jc w:val="both"/>
        <w:rPr>
          <w:sz w:val="20"/>
          <w:szCs w:val="20"/>
        </w:rPr>
      </w:pPr>
      <w:r w:rsidRPr="006E52E3">
        <w:rPr>
          <w:sz w:val="20"/>
          <w:szCs w:val="20"/>
        </w:rPr>
        <w:t>Putting on a music concert for friends on the stage outside</w:t>
      </w:r>
    </w:p>
    <w:p w14:paraId="7305C523" w14:textId="1003DDA1" w:rsidR="006E52E3" w:rsidRDefault="006E52E3" w:rsidP="006D666D">
      <w:pPr>
        <w:pStyle w:val="ListParagraph"/>
        <w:numPr>
          <w:ilvl w:val="0"/>
          <w:numId w:val="11"/>
        </w:numPr>
        <w:jc w:val="both"/>
        <w:rPr>
          <w:sz w:val="20"/>
          <w:szCs w:val="20"/>
        </w:rPr>
      </w:pPr>
      <w:r w:rsidRPr="006E52E3">
        <w:rPr>
          <w:sz w:val="20"/>
          <w:szCs w:val="20"/>
        </w:rPr>
        <w:t xml:space="preserve">Performing during our church visits or </w:t>
      </w:r>
      <w:r>
        <w:rPr>
          <w:sz w:val="20"/>
          <w:szCs w:val="20"/>
        </w:rPr>
        <w:t>within school such as our Nativity performance</w:t>
      </w:r>
    </w:p>
    <w:p w14:paraId="542CAE6F" w14:textId="32D5A573" w:rsidR="00A438A2" w:rsidRDefault="00A438A2" w:rsidP="00A438A2">
      <w:pPr>
        <w:pStyle w:val="ListParagraph"/>
        <w:numPr>
          <w:ilvl w:val="0"/>
          <w:numId w:val="11"/>
        </w:numPr>
        <w:jc w:val="both"/>
        <w:rPr>
          <w:sz w:val="20"/>
          <w:szCs w:val="20"/>
        </w:rPr>
      </w:pPr>
      <w:r>
        <w:rPr>
          <w:sz w:val="20"/>
          <w:szCs w:val="20"/>
        </w:rPr>
        <w:t>Creating rhythm by hitting different objects</w:t>
      </w:r>
    </w:p>
    <w:p w14:paraId="4938EE90" w14:textId="4F373921" w:rsidR="00A438A2" w:rsidRPr="00A438A2" w:rsidRDefault="00A438A2" w:rsidP="00A438A2">
      <w:pPr>
        <w:pStyle w:val="ListParagraph"/>
        <w:numPr>
          <w:ilvl w:val="0"/>
          <w:numId w:val="11"/>
        </w:numPr>
        <w:jc w:val="both"/>
        <w:rPr>
          <w:sz w:val="20"/>
          <w:szCs w:val="20"/>
        </w:rPr>
      </w:pPr>
      <w:r>
        <w:rPr>
          <w:sz w:val="20"/>
          <w:szCs w:val="20"/>
        </w:rPr>
        <w:t>Matching sounds to characters in a story to reflect their role or personality</w:t>
      </w:r>
      <w:r w:rsidR="00371EC7">
        <w:rPr>
          <w:sz w:val="20"/>
          <w:szCs w:val="20"/>
        </w:rPr>
        <w:t>/how they make us feel</w:t>
      </w:r>
    </w:p>
    <w:p w14:paraId="349A87F3" w14:textId="71A2D8BF" w:rsidR="006E52E3" w:rsidRPr="006E52E3" w:rsidRDefault="006E52E3" w:rsidP="006E52E3">
      <w:pPr>
        <w:jc w:val="both"/>
        <w:rPr>
          <w:sz w:val="20"/>
          <w:szCs w:val="20"/>
        </w:rPr>
      </w:pPr>
      <w:r>
        <w:rPr>
          <w:sz w:val="20"/>
          <w:szCs w:val="20"/>
        </w:rPr>
        <w:t>These opportunities then provide a</w:t>
      </w:r>
      <w:r w:rsidR="00371EC7">
        <w:rPr>
          <w:sz w:val="20"/>
          <w:szCs w:val="20"/>
        </w:rPr>
        <w:t xml:space="preserve"> love of music and engaging in making sound to support the children when developing their skill set as a musician in Key Stage One. </w:t>
      </w:r>
    </w:p>
    <w:p w14:paraId="4965BA64" w14:textId="5EAC7368" w:rsidR="0032288F" w:rsidRDefault="0032288F" w:rsidP="00A67235">
      <w:pPr>
        <w:jc w:val="both"/>
        <w:rPr>
          <w:b/>
          <w:bCs/>
          <w:sz w:val="24"/>
          <w:szCs w:val="24"/>
        </w:rPr>
      </w:pPr>
    </w:p>
    <w:p w14:paraId="18D437E6" w14:textId="2071213D" w:rsidR="0032288F" w:rsidRDefault="0032288F" w:rsidP="00A67235">
      <w:pPr>
        <w:jc w:val="both"/>
        <w:rPr>
          <w:b/>
          <w:bCs/>
          <w:sz w:val="24"/>
          <w:szCs w:val="24"/>
        </w:rPr>
      </w:pPr>
    </w:p>
    <w:p w14:paraId="2F14DADB" w14:textId="4E1CD827" w:rsidR="0032288F" w:rsidRDefault="0032288F" w:rsidP="00A67235">
      <w:pPr>
        <w:jc w:val="both"/>
        <w:rPr>
          <w:b/>
          <w:bCs/>
          <w:sz w:val="24"/>
          <w:szCs w:val="24"/>
        </w:rPr>
      </w:pPr>
    </w:p>
    <w:p w14:paraId="6E190D9F" w14:textId="131C8B16" w:rsidR="00A67235" w:rsidRDefault="00A67235" w:rsidP="00A67235">
      <w:pPr>
        <w:jc w:val="both"/>
        <w:rPr>
          <w:b/>
          <w:bCs/>
          <w:sz w:val="24"/>
          <w:szCs w:val="24"/>
        </w:rPr>
      </w:pPr>
      <w:r>
        <w:rPr>
          <w:b/>
          <w:bCs/>
          <w:sz w:val="24"/>
          <w:szCs w:val="24"/>
        </w:rPr>
        <w:t>R</w:t>
      </w:r>
      <w:r w:rsidR="00795185">
        <w:rPr>
          <w:b/>
          <w:bCs/>
          <w:sz w:val="24"/>
          <w:szCs w:val="24"/>
        </w:rPr>
        <w:t xml:space="preserve">eligious </w:t>
      </w:r>
      <w:r>
        <w:rPr>
          <w:b/>
          <w:bCs/>
          <w:sz w:val="24"/>
          <w:szCs w:val="24"/>
        </w:rPr>
        <w:t>E</w:t>
      </w:r>
      <w:r w:rsidR="00795185">
        <w:rPr>
          <w:b/>
          <w:bCs/>
          <w:sz w:val="24"/>
          <w:szCs w:val="24"/>
        </w:rPr>
        <w:t>ducation</w:t>
      </w:r>
      <w:r>
        <w:rPr>
          <w:b/>
          <w:bCs/>
          <w:sz w:val="24"/>
          <w:szCs w:val="24"/>
        </w:rPr>
        <w:t xml:space="preserve"> </w:t>
      </w:r>
    </w:p>
    <w:p w14:paraId="26662349" w14:textId="4E61E039" w:rsidR="00371EC7" w:rsidRDefault="009F7698" w:rsidP="00A67235">
      <w:pPr>
        <w:jc w:val="both"/>
        <w:rPr>
          <w:rFonts w:cstheme="minorHAnsi"/>
          <w:sz w:val="20"/>
          <w:szCs w:val="20"/>
          <w:shd w:val="clear" w:color="auto" w:fill="FFFFFF"/>
        </w:rPr>
      </w:pPr>
      <w:r w:rsidRPr="009F7698">
        <w:rPr>
          <w:sz w:val="20"/>
          <w:szCs w:val="20"/>
        </w:rPr>
        <w:lastRenderedPageBreak/>
        <w:t>In</w:t>
      </w:r>
      <w:r w:rsidR="009659F5">
        <w:rPr>
          <w:sz w:val="20"/>
          <w:szCs w:val="20"/>
        </w:rPr>
        <w:t xml:space="preserve"> Early Years</w:t>
      </w:r>
      <w:r w:rsidRPr="009F7698">
        <w:rPr>
          <w:sz w:val="20"/>
          <w:szCs w:val="20"/>
        </w:rPr>
        <w:t xml:space="preserve"> Foundation Stage</w:t>
      </w:r>
      <w:r w:rsidR="009659F5">
        <w:rPr>
          <w:sz w:val="20"/>
          <w:szCs w:val="20"/>
        </w:rPr>
        <w:t xml:space="preserve"> (EYFS)</w:t>
      </w:r>
      <w:r w:rsidRPr="009F7698">
        <w:rPr>
          <w:sz w:val="20"/>
          <w:szCs w:val="20"/>
        </w:rPr>
        <w:t xml:space="preserve">, we support </w:t>
      </w:r>
      <w:r w:rsidRPr="0081229D">
        <w:rPr>
          <w:rFonts w:ascii="Calibri" w:hAnsi="Calibri" w:cs="Calibri"/>
          <w:sz w:val="20"/>
          <w:szCs w:val="20"/>
        </w:rPr>
        <w:t>our children to</w:t>
      </w:r>
      <w:r w:rsidRPr="0081229D">
        <w:rPr>
          <w:rFonts w:ascii="Calibri" w:hAnsi="Calibri" w:cs="Calibri"/>
          <w:b/>
          <w:bCs/>
          <w:sz w:val="20"/>
          <w:szCs w:val="20"/>
        </w:rPr>
        <w:t xml:space="preserve"> </w:t>
      </w:r>
      <w:r w:rsidR="0081229D" w:rsidRPr="0081229D">
        <w:rPr>
          <w:rStyle w:val="Strong"/>
          <w:rFonts w:ascii="Calibri" w:hAnsi="Calibri" w:cs="Calibri"/>
          <w:b w:val="0"/>
          <w:bCs w:val="0"/>
          <w:color w:val="111111"/>
          <w:sz w:val="20"/>
          <w:szCs w:val="20"/>
          <w:shd w:val="clear" w:color="auto" w:fill="FFFFFF"/>
        </w:rPr>
        <w:t xml:space="preserve">learn about and </w:t>
      </w:r>
      <w:r w:rsidR="0081229D" w:rsidRPr="009659F5">
        <w:rPr>
          <w:rStyle w:val="Strong"/>
          <w:rFonts w:cstheme="minorHAnsi"/>
          <w:b w:val="0"/>
          <w:bCs w:val="0"/>
          <w:sz w:val="20"/>
          <w:szCs w:val="20"/>
          <w:shd w:val="clear" w:color="auto" w:fill="FFFFFF"/>
        </w:rPr>
        <w:t>learn from religious and spiritual insights, beliefs and practices</w:t>
      </w:r>
      <w:r w:rsidR="0081229D" w:rsidRPr="009659F5">
        <w:rPr>
          <w:rFonts w:cstheme="minorHAnsi"/>
          <w:b/>
          <w:bCs/>
          <w:sz w:val="20"/>
          <w:szCs w:val="20"/>
          <w:shd w:val="clear" w:color="auto" w:fill="FFFFFF"/>
        </w:rPr>
        <w:t xml:space="preserve">. </w:t>
      </w:r>
      <w:r w:rsidR="009659F5" w:rsidRPr="009659F5">
        <w:rPr>
          <w:rFonts w:cstheme="minorHAnsi"/>
          <w:sz w:val="20"/>
          <w:szCs w:val="20"/>
          <w:shd w:val="clear" w:color="auto" w:fill="FFFFFF"/>
        </w:rPr>
        <w:t>During</w:t>
      </w:r>
      <w:r w:rsidR="00795185">
        <w:rPr>
          <w:rFonts w:cstheme="minorHAnsi"/>
          <w:sz w:val="20"/>
          <w:szCs w:val="20"/>
          <w:shd w:val="clear" w:color="auto" w:fill="FFFFFF"/>
        </w:rPr>
        <w:t xml:space="preserve"> the year</w:t>
      </w:r>
      <w:r w:rsidR="00C20648">
        <w:rPr>
          <w:rFonts w:cstheme="minorHAnsi"/>
          <w:sz w:val="20"/>
          <w:szCs w:val="20"/>
          <w:shd w:val="clear" w:color="auto" w:fill="FFFFFF"/>
        </w:rPr>
        <w:t>, our</w:t>
      </w:r>
      <w:r w:rsidR="009659F5" w:rsidRPr="009659F5">
        <w:rPr>
          <w:rFonts w:cstheme="minorHAnsi"/>
          <w:sz w:val="20"/>
          <w:szCs w:val="20"/>
          <w:shd w:val="clear" w:color="auto" w:fill="FFFFFF"/>
        </w:rPr>
        <w:t xml:space="preserve"> children begin to explore the world of religion in terms, for example, of special people, books, times, places and objects, </w:t>
      </w:r>
      <w:r w:rsidR="00C20648">
        <w:rPr>
          <w:rFonts w:cstheme="minorHAnsi"/>
          <w:sz w:val="20"/>
          <w:szCs w:val="20"/>
          <w:shd w:val="clear" w:color="auto" w:fill="FFFFFF"/>
        </w:rPr>
        <w:t xml:space="preserve">and visiting a place of worship (our local church). </w:t>
      </w:r>
    </w:p>
    <w:p w14:paraId="052AB8DE" w14:textId="2F976B4C" w:rsidR="00A707A3" w:rsidRDefault="00A707A3" w:rsidP="00A67235">
      <w:pPr>
        <w:jc w:val="both"/>
        <w:rPr>
          <w:rFonts w:cstheme="minorHAnsi"/>
          <w:sz w:val="20"/>
          <w:szCs w:val="20"/>
          <w:shd w:val="clear" w:color="auto" w:fill="FFFFFF"/>
        </w:rPr>
      </w:pPr>
      <w:r>
        <w:rPr>
          <w:rFonts w:cstheme="minorHAnsi"/>
          <w:sz w:val="20"/>
          <w:szCs w:val="20"/>
          <w:shd w:val="clear" w:color="auto" w:fill="FFFFFF"/>
        </w:rPr>
        <w:t>In Foundation Stage, we</w:t>
      </w:r>
      <w:r w:rsidR="00795185">
        <w:rPr>
          <w:rFonts w:cstheme="minorHAnsi"/>
          <w:sz w:val="20"/>
          <w:szCs w:val="20"/>
          <w:shd w:val="clear" w:color="auto" w:fill="FFFFFF"/>
        </w:rPr>
        <w:t>:</w:t>
      </w:r>
    </w:p>
    <w:p w14:paraId="330D7760" w14:textId="11B70EFE" w:rsidR="007433B7" w:rsidRDefault="007433B7" w:rsidP="000F030A">
      <w:pPr>
        <w:pStyle w:val="ListParagraph"/>
        <w:numPr>
          <w:ilvl w:val="0"/>
          <w:numId w:val="13"/>
        </w:numPr>
        <w:jc w:val="both"/>
        <w:rPr>
          <w:rFonts w:cstheme="minorHAnsi"/>
          <w:sz w:val="20"/>
          <w:szCs w:val="20"/>
          <w:shd w:val="clear" w:color="auto" w:fill="FFFFFF"/>
        </w:rPr>
      </w:pPr>
      <w:r w:rsidRPr="000F030A">
        <w:rPr>
          <w:rFonts w:cstheme="minorHAnsi"/>
          <w:sz w:val="20"/>
          <w:szCs w:val="20"/>
          <w:shd w:val="clear" w:color="auto" w:fill="FFFFFF"/>
        </w:rPr>
        <w:t>Celebrate the language and religion of children by encouraging the children to talk and introduce them to new vocabulary.</w:t>
      </w:r>
    </w:p>
    <w:p w14:paraId="36C6ECA2" w14:textId="02B53818" w:rsidR="000F030A" w:rsidRDefault="000F030A" w:rsidP="000F030A">
      <w:pPr>
        <w:pStyle w:val="ListParagraph"/>
        <w:numPr>
          <w:ilvl w:val="0"/>
          <w:numId w:val="13"/>
        </w:numPr>
        <w:jc w:val="both"/>
        <w:rPr>
          <w:rFonts w:cstheme="minorHAnsi"/>
          <w:sz w:val="20"/>
          <w:szCs w:val="20"/>
          <w:shd w:val="clear" w:color="auto" w:fill="FFFFFF"/>
        </w:rPr>
      </w:pPr>
      <w:r>
        <w:rPr>
          <w:rFonts w:cstheme="minorHAnsi"/>
          <w:sz w:val="20"/>
          <w:szCs w:val="20"/>
          <w:shd w:val="clear" w:color="auto" w:fill="FFFFFF"/>
        </w:rPr>
        <w:t xml:space="preserve">Celebrate diversity by </w:t>
      </w:r>
      <w:r w:rsidR="0054739D">
        <w:rPr>
          <w:rFonts w:cstheme="minorHAnsi"/>
          <w:sz w:val="20"/>
          <w:szCs w:val="20"/>
          <w:shd w:val="clear" w:color="auto" w:fill="FFFFFF"/>
        </w:rPr>
        <w:t>looking at religious artefacts to bring religion to life and inspire the children to question what they experience.</w:t>
      </w:r>
    </w:p>
    <w:p w14:paraId="7D3594E8" w14:textId="07983D93" w:rsidR="0054739D" w:rsidRDefault="000E5A20" w:rsidP="000F030A">
      <w:pPr>
        <w:pStyle w:val="ListParagraph"/>
        <w:numPr>
          <w:ilvl w:val="0"/>
          <w:numId w:val="13"/>
        </w:numPr>
        <w:jc w:val="both"/>
        <w:rPr>
          <w:rFonts w:cstheme="minorHAnsi"/>
          <w:sz w:val="20"/>
          <w:szCs w:val="20"/>
          <w:shd w:val="clear" w:color="auto" w:fill="FFFFFF"/>
        </w:rPr>
      </w:pPr>
      <w:r>
        <w:rPr>
          <w:rFonts w:cstheme="minorHAnsi"/>
          <w:sz w:val="20"/>
          <w:szCs w:val="20"/>
          <w:shd w:val="clear" w:color="auto" w:fill="FFFFFF"/>
        </w:rPr>
        <w:t>Celebrate religion in our community by visiting our local church 3 times each year during Harvest, Christmas and Easter</w:t>
      </w:r>
      <w:r w:rsidR="0011498F">
        <w:rPr>
          <w:rFonts w:cstheme="minorHAnsi"/>
          <w:sz w:val="20"/>
          <w:szCs w:val="20"/>
          <w:shd w:val="clear" w:color="auto" w:fill="FFFFFF"/>
        </w:rPr>
        <w:t xml:space="preserve"> as well as discussing the other religious communities that engage in religious practise within</w:t>
      </w:r>
      <w:r w:rsidR="00516427">
        <w:rPr>
          <w:rFonts w:cstheme="minorHAnsi"/>
          <w:sz w:val="20"/>
          <w:szCs w:val="20"/>
          <w:shd w:val="clear" w:color="auto" w:fill="FFFFFF"/>
        </w:rPr>
        <w:t xml:space="preserve"> our local area of Loughborough.</w:t>
      </w:r>
    </w:p>
    <w:p w14:paraId="46D4B063" w14:textId="73A5D966" w:rsidR="000E5A20" w:rsidRDefault="00F9509E" w:rsidP="000F030A">
      <w:pPr>
        <w:pStyle w:val="ListParagraph"/>
        <w:numPr>
          <w:ilvl w:val="0"/>
          <w:numId w:val="13"/>
        </w:numPr>
        <w:jc w:val="both"/>
        <w:rPr>
          <w:rFonts w:cstheme="minorHAnsi"/>
          <w:sz w:val="20"/>
          <w:szCs w:val="20"/>
          <w:shd w:val="clear" w:color="auto" w:fill="FFFFFF"/>
        </w:rPr>
      </w:pPr>
      <w:r>
        <w:rPr>
          <w:rFonts w:cstheme="minorHAnsi"/>
          <w:sz w:val="20"/>
          <w:szCs w:val="20"/>
          <w:shd w:val="clear" w:color="auto" w:fill="FFFFFF"/>
        </w:rPr>
        <w:t xml:space="preserve">Celebrate different faiths by exploring the </w:t>
      </w:r>
      <w:r w:rsidR="00516427">
        <w:rPr>
          <w:rFonts w:cstheme="minorHAnsi"/>
          <w:sz w:val="20"/>
          <w:szCs w:val="20"/>
          <w:shd w:val="clear" w:color="auto" w:fill="FFFFFF"/>
        </w:rPr>
        <w:t xml:space="preserve">diverse </w:t>
      </w:r>
      <w:r>
        <w:rPr>
          <w:rFonts w:cstheme="minorHAnsi"/>
          <w:sz w:val="20"/>
          <w:szCs w:val="20"/>
          <w:shd w:val="clear" w:color="auto" w:fill="FFFFFF"/>
        </w:rPr>
        <w:t>faiths of the children in our school and learning f</w:t>
      </w:r>
      <w:r w:rsidR="00482DB5">
        <w:rPr>
          <w:rFonts w:cstheme="minorHAnsi"/>
          <w:sz w:val="20"/>
          <w:szCs w:val="20"/>
          <w:shd w:val="clear" w:color="auto" w:fill="FFFFFF"/>
        </w:rPr>
        <w:t>rom them.</w:t>
      </w:r>
    </w:p>
    <w:p w14:paraId="075493FB" w14:textId="084834D7" w:rsidR="00482DB5" w:rsidRDefault="00482DB5" w:rsidP="000F030A">
      <w:pPr>
        <w:pStyle w:val="ListParagraph"/>
        <w:numPr>
          <w:ilvl w:val="0"/>
          <w:numId w:val="13"/>
        </w:numPr>
        <w:jc w:val="both"/>
        <w:rPr>
          <w:rFonts w:cstheme="minorHAnsi"/>
          <w:sz w:val="20"/>
          <w:szCs w:val="20"/>
          <w:shd w:val="clear" w:color="auto" w:fill="FFFFFF"/>
        </w:rPr>
      </w:pPr>
      <w:r>
        <w:rPr>
          <w:rFonts w:cstheme="minorHAnsi"/>
          <w:sz w:val="20"/>
          <w:szCs w:val="20"/>
          <w:shd w:val="clear" w:color="auto" w:fill="FFFFFF"/>
        </w:rPr>
        <w:t>Celebrate religion in our local environment by engaging in ‘wild worship’ when we appreciate the world around us.</w:t>
      </w:r>
    </w:p>
    <w:p w14:paraId="5E2505F1" w14:textId="1B2DC24B" w:rsidR="00795185" w:rsidRDefault="00F71812" w:rsidP="00A67235">
      <w:pPr>
        <w:pStyle w:val="ListParagraph"/>
        <w:numPr>
          <w:ilvl w:val="0"/>
          <w:numId w:val="13"/>
        </w:numPr>
        <w:jc w:val="both"/>
        <w:rPr>
          <w:rFonts w:cstheme="minorHAnsi"/>
          <w:sz w:val="20"/>
          <w:szCs w:val="20"/>
          <w:shd w:val="clear" w:color="auto" w:fill="FFFFFF"/>
        </w:rPr>
      </w:pPr>
      <w:r>
        <w:rPr>
          <w:rFonts w:cstheme="minorHAnsi"/>
          <w:sz w:val="20"/>
          <w:szCs w:val="20"/>
          <w:shd w:val="clear" w:color="auto" w:fill="FFFFFF"/>
        </w:rPr>
        <w:t xml:space="preserve">Celebrate religious stories by attending ‘open the book’ assemblies each week and reading from the bible in our classrooms. We also listen to stories from a range of faiths </w:t>
      </w:r>
      <w:r w:rsidR="00E171C6">
        <w:rPr>
          <w:rFonts w:cstheme="minorHAnsi"/>
          <w:sz w:val="20"/>
          <w:szCs w:val="20"/>
          <w:shd w:val="clear" w:color="auto" w:fill="FFFFFF"/>
        </w:rPr>
        <w:t xml:space="preserve">whilst we celebrate Diwali, Eid and </w:t>
      </w:r>
      <w:r w:rsidR="003F16B7">
        <w:rPr>
          <w:rFonts w:cstheme="minorHAnsi"/>
          <w:sz w:val="20"/>
          <w:szCs w:val="20"/>
          <w:shd w:val="clear" w:color="auto" w:fill="FFFFFF"/>
        </w:rPr>
        <w:t>Ramadan.</w:t>
      </w:r>
    </w:p>
    <w:p w14:paraId="45838732" w14:textId="014BF9CD" w:rsidR="006A537B" w:rsidRPr="006A537B" w:rsidRDefault="006A537B" w:rsidP="006A537B">
      <w:pPr>
        <w:jc w:val="both"/>
        <w:rPr>
          <w:rFonts w:cstheme="minorHAnsi"/>
          <w:sz w:val="20"/>
          <w:szCs w:val="20"/>
          <w:shd w:val="clear" w:color="auto" w:fill="FFFFFF"/>
        </w:rPr>
      </w:pPr>
      <w:r>
        <w:rPr>
          <w:rFonts w:cstheme="minorHAnsi"/>
          <w:sz w:val="20"/>
          <w:szCs w:val="20"/>
          <w:shd w:val="clear" w:color="auto" w:fill="FFFFFF"/>
        </w:rPr>
        <w:t>As part of our EYFS Framework, we work towards achieving the following goals:</w:t>
      </w:r>
    </w:p>
    <w:p w14:paraId="34F1DA37" w14:textId="7DD19F21" w:rsidR="001E435E" w:rsidRDefault="001E435E" w:rsidP="001E435E">
      <w:pPr>
        <w:jc w:val="center"/>
        <w:rPr>
          <w:b/>
          <w:bCs/>
          <w:sz w:val="24"/>
          <w:szCs w:val="24"/>
        </w:rPr>
      </w:pPr>
      <w:r>
        <w:rPr>
          <w:noProof/>
        </w:rPr>
        <w:drawing>
          <wp:inline distT="0" distB="0" distL="0" distR="0" wp14:anchorId="6DD2C18D" wp14:editId="334BEC6E">
            <wp:extent cx="6022476" cy="4404360"/>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7"/>
                    <a:stretch>
                      <a:fillRect/>
                    </a:stretch>
                  </pic:blipFill>
                  <pic:spPr>
                    <a:xfrm>
                      <a:off x="0" y="0"/>
                      <a:ext cx="6025185" cy="4406341"/>
                    </a:xfrm>
                    <a:prstGeom prst="rect">
                      <a:avLst/>
                    </a:prstGeom>
                  </pic:spPr>
                </pic:pic>
              </a:graphicData>
            </a:graphic>
          </wp:inline>
        </w:drawing>
      </w:r>
    </w:p>
    <w:p w14:paraId="6B5DD9EE" w14:textId="05909D66" w:rsidR="00A67235" w:rsidRDefault="003F16B7" w:rsidP="00A67235">
      <w:pPr>
        <w:jc w:val="both"/>
        <w:rPr>
          <w:sz w:val="20"/>
          <w:szCs w:val="20"/>
        </w:rPr>
      </w:pPr>
      <w:r w:rsidRPr="006A537B">
        <w:rPr>
          <w:sz w:val="20"/>
          <w:szCs w:val="20"/>
        </w:rPr>
        <w:t xml:space="preserve">We provide the children with </w:t>
      </w:r>
      <w:r w:rsidR="006707BD">
        <w:rPr>
          <w:sz w:val="20"/>
          <w:szCs w:val="20"/>
        </w:rPr>
        <w:t xml:space="preserve">experiences that allow them to participate in family customs and routines both within our school as a Church of England Primary School </w:t>
      </w:r>
      <w:r w:rsidR="000D47D2">
        <w:rPr>
          <w:sz w:val="20"/>
          <w:szCs w:val="20"/>
        </w:rPr>
        <w:t xml:space="preserve">but also within other faiths too such as following the customs of </w:t>
      </w:r>
      <w:r w:rsidR="00D242A0">
        <w:rPr>
          <w:sz w:val="20"/>
          <w:szCs w:val="20"/>
        </w:rPr>
        <w:t xml:space="preserve">Chinese New Year. We also provide </w:t>
      </w:r>
      <w:r w:rsidRPr="006A537B">
        <w:rPr>
          <w:sz w:val="20"/>
          <w:szCs w:val="20"/>
        </w:rPr>
        <w:t xml:space="preserve">an </w:t>
      </w:r>
      <w:r w:rsidR="006A537B" w:rsidRPr="006A537B">
        <w:rPr>
          <w:sz w:val="20"/>
          <w:szCs w:val="20"/>
        </w:rPr>
        <w:t>understanding</w:t>
      </w:r>
      <w:r w:rsidRPr="006A537B">
        <w:rPr>
          <w:sz w:val="20"/>
          <w:szCs w:val="20"/>
        </w:rPr>
        <w:t xml:space="preserve"> </w:t>
      </w:r>
      <w:r w:rsidR="006A537B" w:rsidRPr="006A537B">
        <w:rPr>
          <w:sz w:val="20"/>
          <w:szCs w:val="20"/>
        </w:rPr>
        <w:t>of</w:t>
      </w:r>
      <w:r w:rsidRPr="006A537B">
        <w:rPr>
          <w:sz w:val="20"/>
          <w:szCs w:val="20"/>
        </w:rPr>
        <w:t xml:space="preserve"> diversity and uniqueness as well as the importance of having </w:t>
      </w:r>
      <w:r w:rsidR="006A537B" w:rsidRPr="006A537B">
        <w:rPr>
          <w:sz w:val="20"/>
          <w:szCs w:val="20"/>
        </w:rPr>
        <w:t>personal opinions and their own beliefs.</w:t>
      </w:r>
      <w:r w:rsidR="006A537B">
        <w:rPr>
          <w:sz w:val="20"/>
          <w:szCs w:val="20"/>
        </w:rPr>
        <w:t xml:space="preserve"> We </w:t>
      </w:r>
      <w:r w:rsidR="00C65441">
        <w:rPr>
          <w:sz w:val="20"/>
          <w:szCs w:val="20"/>
        </w:rPr>
        <w:t>ensure that they feel valued as a member of our school but also a member of wider society.</w:t>
      </w:r>
      <w:r w:rsidR="006A537B">
        <w:rPr>
          <w:sz w:val="20"/>
          <w:szCs w:val="20"/>
        </w:rPr>
        <w:t xml:space="preserve"> With this skill set </w:t>
      </w:r>
      <w:r w:rsidR="00C65441">
        <w:rPr>
          <w:sz w:val="20"/>
          <w:szCs w:val="20"/>
        </w:rPr>
        <w:t xml:space="preserve">and understanding, Foundation Stage Children then move into Key Stage One with a sense of belonging and confidence to </w:t>
      </w:r>
      <w:r w:rsidR="006707BD">
        <w:rPr>
          <w:sz w:val="20"/>
          <w:szCs w:val="20"/>
        </w:rPr>
        <w:t>talk in relation to religion.</w:t>
      </w:r>
    </w:p>
    <w:p w14:paraId="2C2DB488" w14:textId="707381A5" w:rsidR="006707BD" w:rsidRDefault="006707BD" w:rsidP="00A67235">
      <w:pPr>
        <w:jc w:val="both"/>
        <w:rPr>
          <w:sz w:val="20"/>
          <w:szCs w:val="20"/>
        </w:rPr>
      </w:pPr>
    </w:p>
    <w:p w14:paraId="1A4198A5" w14:textId="6189B59A" w:rsidR="006707BD" w:rsidRDefault="006707BD" w:rsidP="00A67235">
      <w:pPr>
        <w:jc w:val="both"/>
        <w:rPr>
          <w:sz w:val="20"/>
          <w:szCs w:val="20"/>
        </w:rPr>
      </w:pPr>
    </w:p>
    <w:p w14:paraId="7B08AF9B" w14:textId="1745C546" w:rsidR="006707BD" w:rsidRDefault="006707BD" w:rsidP="00A67235">
      <w:pPr>
        <w:jc w:val="both"/>
        <w:rPr>
          <w:sz w:val="20"/>
          <w:szCs w:val="20"/>
        </w:rPr>
      </w:pPr>
    </w:p>
    <w:p w14:paraId="3062009D" w14:textId="4F66B0A9" w:rsidR="00A67235" w:rsidRDefault="000561B4" w:rsidP="00A67235">
      <w:pPr>
        <w:jc w:val="both"/>
        <w:rPr>
          <w:b/>
          <w:bCs/>
          <w:sz w:val="24"/>
          <w:szCs w:val="24"/>
        </w:rPr>
      </w:pPr>
      <w:r>
        <w:rPr>
          <w:b/>
          <w:bCs/>
          <w:sz w:val="24"/>
          <w:szCs w:val="24"/>
        </w:rPr>
        <w:t>S</w:t>
      </w:r>
      <w:r w:rsidR="00A67235">
        <w:rPr>
          <w:b/>
          <w:bCs/>
          <w:sz w:val="24"/>
          <w:szCs w:val="24"/>
        </w:rPr>
        <w:t>cience</w:t>
      </w:r>
    </w:p>
    <w:p w14:paraId="4DAE34D9" w14:textId="2F2E59D3" w:rsidR="003C7273" w:rsidRDefault="000561B4" w:rsidP="003C7273">
      <w:pPr>
        <w:jc w:val="both"/>
        <w:rPr>
          <w:rFonts w:cstheme="minorHAnsi"/>
          <w:sz w:val="20"/>
          <w:szCs w:val="20"/>
        </w:rPr>
      </w:pPr>
      <w:r>
        <w:rPr>
          <w:sz w:val="20"/>
          <w:szCs w:val="20"/>
        </w:rPr>
        <w:t xml:space="preserve">In Early Years </w:t>
      </w:r>
      <w:r w:rsidRPr="00EC2E86">
        <w:rPr>
          <w:rFonts w:cstheme="minorHAnsi"/>
          <w:sz w:val="20"/>
          <w:szCs w:val="20"/>
        </w:rPr>
        <w:t xml:space="preserve">Foundation Stage (EYFS), we investigate within all elements of our everyday learning. </w:t>
      </w:r>
      <w:r w:rsidR="00EC2E86" w:rsidRPr="00EC2E86">
        <w:rPr>
          <w:rFonts w:cstheme="minorHAnsi"/>
          <w:sz w:val="20"/>
          <w:szCs w:val="20"/>
        </w:rPr>
        <w:t xml:space="preserve">Science </w:t>
      </w:r>
      <w:r w:rsidR="00C04CA5">
        <w:rPr>
          <w:rFonts w:cstheme="minorHAnsi"/>
          <w:sz w:val="20"/>
          <w:szCs w:val="20"/>
        </w:rPr>
        <w:t>within our</w:t>
      </w:r>
      <w:r w:rsidR="00EC2E86" w:rsidRPr="00EC2E86">
        <w:rPr>
          <w:rFonts w:cstheme="minorHAnsi"/>
          <w:sz w:val="20"/>
          <w:szCs w:val="20"/>
        </w:rPr>
        <w:t xml:space="preserve"> Foundation Stage is introduced indirectly through activities that encourage </w:t>
      </w:r>
      <w:r w:rsidR="00C04CA5">
        <w:rPr>
          <w:rFonts w:cstheme="minorHAnsi"/>
          <w:sz w:val="20"/>
          <w:szCs w:val="20"/>
        </w:rPr>
        <w:t>our children</w:t>
      </w:r>
      <w:r w:rsidR="00EC2E86" w:rsidRPr="00EC2E86">
        <w:rPr>
          <w:rFonts w:cstheme="minorHAnsi"/>
          <w:sz w:val="20"/>
          <w:szCs w:val="20"/>
        </w:rPr>
        <w:t xml:space="preserve"> to explore, problem solve, observe, predict, think, make decisions and talk about the world around them. </w:t>
      </w:r>
      <w:r w:rsidR="00C04CA5">
        <w:rPr>
          <w:rFonts w:cstheme="minorHAnsi"/>
          <w:sz w:val="20"/>
          <w:szCs w:val="20"/>
        </w:rPr>
        <w:t>We call this</w:t>
      </w:r>
      <w:r w:rsidR="00EC2E86" w:rsidRPr="00EC2E86">
        <w:rPr>
          <w:rFonts w:cstheme="minorHAnsi"/>
          <w:sz w:val="20"/>
          <w:szCs w:val="20"/>
        </w:rPr>
        <w:t xml:space="preserve"> </w:t>
      </w:r>
      <w:r w:rsidR="00C04CA5">
        <w:rPr>
          <w:rFonts w:cstheme="minorHAnsi"/>
          <w:sz w:val="20"/>
          <w:szCs w:val="20"/>
        </w:rPr>
        <w:t xml:space="preserve">developing an understanding of the world. Within the EYFS Framework, ‘Understanding the World’ is the main area that we work towards through gaining these skills but there are other </w:t>
      </w:r>
      <w:r w:rsidR="003C7273">
        <w:rPr>
          <w:rFonts w:cstheme="minorHAnsi"/>
          <w:sz w:val="20"/>
          <w:szCs w:val="20"/>
        </w:rPr>
        <w:t>areas of our Framework that also incorporate the need for scientific skills and knowledge:</w:t>
      </w:r>
    </w:p>
    <w:p w14:paraId="0C4B2E8A" w14:textId="4D3A391F" w:rsidR="000E5D32" w:rsidRDefault="000E5D32" w:rsidP="003C7273">
      <w:pPr>
        <w:jc w:val="center"/>
        <w:rPr>
          <w:rFonts w:cstheme="minorHAnsi"/>
          <w:sz w:val="20"/>
          <w:szCs w:val="20"/>
        </w:rPr>
      </w:pPr>
      <w:r>
        <w:rPr>
          <w:noProof/>
        </w:rPr>
        <w:lastRenderedPageBreak/>
        <w:drawing>
          <wp:inline distT="0" distB="0" distL="0" distR="0" wp14:anchorId="26762403" wp14:editId="619A8859">
            <wp:extent cx="4836822" cy="4229100"/>
            <wp:effectExtent l="0" t="0" r="1905" b="0"/>
            <wp:docPr id="11" name="Picture 1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able&#10;&#10;Description automatically generated"/>
                    <pic:cNvPicPr/>
                  </pic:nvPicPr>
                  <pic:blipFill>
                    <a:blip r:embed="rId18"/>
                    <a:stretch>
                      <a:fillRect/>
                    </a:stretch>
                  </pic:blipFill>
                  <pic:spPr>
                    <a:xfrm>
                      <a:off x="0" y="0"/>
                      <a:ext cx="4854930" cy="4244933"/>
                    </a:xfrm>
                    <a:prstGeom prst="rect">
                      <a:avLst/>
                    </a:prstGeom>
                  </pic:spPr>
                </pic:pic>
              </a:graphicData>
            </a:graphic>
          </wp:inline>
        </w:drawing>
      </w:r>
      <w:r w:rsidR="00722490">
        <w:rPr>
          <w:noProof/>
        </w:rPr>
        <w:drawing>
          <wp:inline distT="0" distB="0" distL="0" distR="0" wp14:anchorId="62B09F61" wp14:editId="00CDBEA9">
            <wp:extent cx="4836795" cy="3670344"/>
            <wp:effectExtent l="0" t="0" r="1905" b="6350"/>
            <wp:docPr id="12" name="Picture 12"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imeline&#10;&#10;Description automatically generated with medium confidence"/>
                    <pic:cNvPicPr/>
                  </pic:nvPicPr>
                  <pic:blipFill>
                    <a:blip r:embed="rId19"/>
                    <a:stretch>
                      <a:fillRect/>
                    </a:stretch>
                  </pic:blipFill>
                  <pic:spPr>
                    <a:xfrm>
                      <a:off x="0" y="0"/>
                      <a:ext cx="4849219" cy="3679772"/>
                    </a:xfrm>
                    <a:prstGeom prst="rect">
                      <a:avLst/>
                    </a:prstGeom>
                  </pic:spPr>
                </pic:pic>
              </a:graphicData>
            </a:graphic>
          </wp:inline>
        </w:drawing>
      </w:r>
    </w:p>
    <w:p w14:paraId="223B2A15" w14:textId="6E6F24A8" w:rsidR="00C04CA5" w:rsidRDefault="00C04CA5" w:rsidP="00C04CA5">
      <w:pPr>
        <w:rPr>
          <w:rFonts w:cstheme="minorHAnsi"/>
          <w:sz w:val="20"/>
          <w:szCs w:val="20"/>
        </w:rPr>
      </w:pPr>
    </w:p>
    <w:p w14:paraId="750B30C8" w14:textId="4D97977F" w:rsidR="000D461E" w:rsidRPr="004268ED" w:rsidRDefault="008E54EC" w:rsidP="004268ED">
      <w:pPr>
        <w:pStyle w:val="NormalWeb"/>
        <w:spacing w:before="0" w:beforeAutospacing="0" w:after="270" w:afterAutospacing="0"/>
        <w:jc w:val="both"/>
        <w:textAlignment w:val="baseline"/>
        <w:rPr>
          <w:rFonts w:ascii="Calibri" w:hAnsi="Calibri" w:cs="Calibri"/>
          <w:color w:val="333333"/>
          <w:sz w:val="20"/>
          <w:szCs w:val="20"/>
        </w:rPr>
      </w:pPr>
      <w:r w:rsidRPr="004268ED">
        <w:rPr>
          <w:rFonts w:ascii="Calibri" w:hAnsi="Calibri" w:cs="Calibri"/>
          <w:sz w:val="20"/>
          <w:szCs w:val="20"/>
        </w:rPr>
        <w:t xml:space="preserve">When </w:t>
      </w:r>
      <w:r w:rsidR="0047318E" w:rsidRPr="004268ED">
        <w:rPr>
          <w:rFonts w:ascii="Calibri" w:hAnsi="Calibri" w:cs="Calibri"/>
          <w:sz w:val="20"/>
          <w:szCs w:val="20"/>
        </w:rPr>
        <w:t>in our Foundation Stage</w:t>
      </w:r>
      <w:r w:rsidR="00FD2A11">
        <w:rPr>
          <w:rFonts w:ascii="Calibri" w:hAnsi="Calibri" w:cs="Calibri"/>
          <w:sz w:val="20"/>
          <w:szCs w:val="20"/>
        </w:rPr>
        <w:t xml:space="preserve"> indoor and outdoor</w:t>
      </w:r>
      <w:r w:rsidR="0047318E" w:rsidRPr="004268ED">
        <w:rPr>
          <w:rFonts w:ascii="Calibri" w:hAnsi="Calibri" w:cs="Calibri"/>
          <w:sz w:val="20"/>
          <w:szCs w:val="20"/>
        </w:rPr>
        <w:t xml:space="preserve"> </w:t>
      </w:r>
      <w:r w:rsidR="000D461E" w:rsidRPr="004268ED">
        <w:rPr>
          <w:rFonts w:ascii="Calibri" w:hAnsi="Calibri" w:cs="Calibri"/>
          <w:sz w:val="20"/>
          <w:szCs w:val="20"/>
        </w:rPr>
        <w:t xml:space="preserve">classrooms, </w:t>
      </w:r>
      <w:r w:rsidR="000D461E" w:rsidRPr="004268ED">
        <w:rPr>
          <w:rFonts w:ascii="Calibri" w:hAnsi="Calibri" w:cs="Calibri"/>
          <w:color w:val="333333"/>
          <w:sz w:val="20"/>
          <w:szCs w:val="20"/>
        </w:rPr>
        <w:t xml:space="preserve">children explore creatures, </w:t>
      </w:r>
      <w:r w:rsidR="00AA18CA">
        <w:rPr>
          <w:rFonts w:ascii="Calibri" w:hAnsi="Calibri" w:cs="Calibri"/>
          <w:color w:val="333333"/>
          <w:sz w:val="20"/>
          <w:szCs w:val="20"/>
        </w:rPr>
        <w:t xml:space="preserve">seasons, </w:t>
      </w:r>
      <w:r w:rsidR="000D461E" w:rsidRPr="004268ED">
        <w:rPr>
          <w:rFonts w:ascii="Calibri" w:hAnsi="Calibri" w:cs="Calibri"/>
          <w:color w:val="333333"/>
          <w:sz w:val="20"/>
          <w:szCs w:val="20"/>
        </w:rPr>
        <w:t xml:space="preserve">people, plants and objects in their natural environments. </w:t>
      </w:r>
      <w:r w:rsidR="00FD2A11">
        <w:rPr>
          <w:rFonts w:ascii="Calibri" w:hAnsi="Calibri" w:cs="Calibri"/>
          <w:color w:val="333333"/>
          <w:sz w:val="20"/>
          <w:szCs w:val="20"/>
        </w:rPr>
        <w:t xml:space="preserve">Our children </w:t>
      </w:r>
      <w:r w:rsidR="000D461E" w:rsidRPr="004268ED">
        <w:rPr>
          <w:rFonts w:ascii="Calibri" w:hAnsi="Calibri" w:cs="Calibri"/>
          <w:color w:val="333333"/>
          <w:sz w:val="20"/>
          <w:szCs w:val="20"/>
        </w:rPr>
        <w:t xml:space="preserve">observe and manipulate objects and materials to identify differences and similarities. For example, they may look at an egg whisk, sand, paper and water to learn about things that are natural and manmade and their different functions. </w:t>
      </w:r>
      <w:r w:rsidR="000D6906">
        <w:rPr>
          <w:rFonts w:ascii="Calibri" w:hAnsi="Calibri" w:cs="Calibri"/>
          <w:color w:val="333333"/>
          <w:sz w:val="20"/>
          <w:szCs w:val="20"/>
        </w:rPr>
        <w:t>Our c</w:t>
      </w:r>
      <w:r w:rsidR="000D461E" w:rsidRPr="004268ED">
        <w:rPr>
          <w:rFonts w:ascii="Calibri" w:hAnsi="Calibri" w:cs="Calibri"/>
          <w:color w:val="333333"/>
          <w:sz w:val="20"/>
          <w:szCs w:val="20"/>
        </w:rPr>
        <w:t xml:space="preserve">hildren also learn to use their senses, feeling dough or listening to sounds in the environment, such as </w:t>
      </w:r>
      <w:r w:rsidR="000D461E" w:rsidRPr="004268ED">
        <w:rPr>
          <w:rFonts w:ascii="Calibri" w:hAnsi="Calibri" w:cs="Calibri"/>
          <w:color w:val="333333"/>
          <w:sz w:val="20"/>
          <w:szCs w:val="20"/>
        </w:rPr>
        <w:lastRenderedPageBreak/>
        <w:t>sirens or farm animals. Science skills and knowledge are learnt through all aspects of our</w:t>
      </w:r>
      <w:r w:rsidR="004268ED" w:rsidRPr="004268ED">
        <w:rPr>
          <w:rFonts w:ascii="Calibri" w:hAnsi="Calibri" w:cs="Calibri"/>
          <w:color w:val="333333"/>
          <w:sz w:val="20"/>
          <w:szCs w:val="20"/>
        </w:rPr>
        <w:t xml:space="preserve"> play</w:t>
      </w:r>
      <w:r w:rsidR="00F93D77">
        <w:rPr>
          <w:rFonts w:ascii="Calibri" w:hAnsi="Calibri" w:cs="Calibri"/>
          <w:color w:val="333333"/>
          <w:sz w:val="20"/>
          <w:szCs w:val="20"/>
        </w:rPr>
        <w:t xml:space="preserve"> and are then developed through the support of adults to direct the children and their thoughts.</w:t>
      </w:r>
    </w:p>
    <w:p w14:paraId="38DE3013" w14:textId="5804A003" w:rsidR="008E54EC" w:rsidRDefault="004268ED" w:rsidP="00F5672C">
      <w:pPr>
        <w:pStyle w:val="NormalWeb"/>
        <w:spacing w:before="0" w:beforeAutospacing="0" w:after="270" w:afterAutospacing="0"/>
        <w:jc w:val="both"/>
        <w:textAlignment w:val="baseline"/>
        <w:rPr>
          <w:rFonts w:ascii="Calibri" w:hAnsi="Calibri" w:cs="Calibri"/>
          <w:sz w:val="20"/>
          <w:szCs w:val="20"/>
        </w:rPr>
      </w:pPr>
      <w:r w:rsidRPr="004268ED">
        <w:rPr>
          <w:rFonts w:ascii="Calibri" w:hAnsi="Calibri" w:cs="Calibri"/>
          <w:color w:val="333333"/>
          <w:sz w:val="20"/>
          <w:szCs w:val="20"/>
        </w:rPr>
        <w:t xml:space="preserve">We encourage our children </w:t>
      </w:r>
      <w:r w:rsidR="000D461E" w:rsidRPr="004268ED">
        <w:rPr>
          <w:rFonts w:ascii="Calibri" w:hAnsi="Calibri" w:cs="Calibri"/>
          <w:color w:val="333333"/>
          <w:sz w:val="20"/>
          <w:szCs w:val="20"/>
        </w:rPr>
        <w:t xml:space="preserve">to ask questions about why things happen and how things work. </w:t>
      </w:r>
      <w:r w:rsidRPr="004268ED">
        <w:rPr>
          <w:rFonts w:ascii="Calibri" w:hAnsi="Calibri" w:cs="Calibri"/>
          <w:color w:val="333333"/>
          <w:sz w:val="20"/>
          <w:szCs w:val="20"/>
        </w:rPr>
        <w:t>We</w:t>
      </w:r>
      <w:r w:rsidR="000D461E" w:rsidRPr="004268ED">
        <w:rPr>
          <w:rFonts w:ascii="Calibri" w:hAnsi="Calibri" w:cs="Calibri"/>
          <w:color w:val="333333"/>
          <w:sz w:val="20"/>
          <w:szCs w:val="20"/>
        </w:rPr>
        <w:t xml:space="preserve"> do activities such as increasing the incline of a slope to observe how fast a vehicle travels, or </w:t>
      </w:r>
      <w:r w:rsidRPr="004268ED">
        <w:rPr>
          <w:rFonts w:ascii="Calibri" w:hAnsi="Calibri" w:cs="Calibri"/>
          <w:color w:val="333333"/>
          <w:sz w:val="20"/>
          <w:szCs w:val="20"/>
        </w:rPr>
        <w:t>dissecting a plant to look at the different parts.</w:t>
      </w:r>
      <w:r w:rsidR="000D461E" w:rsidRPr="004268ED">
        <w:rPr>
          <w:rFonts w:ascii="Calibri" w:hAnsi="Calibri" w:cs="Calibri"/>
          <w:color w:val="333333"/>
          <w:sz w:val="20"/>
          <w:szCs w:val="20"/>
        </w:rPr>
        <w:t xml:space="preserve"> </w:t>
      </w:r>
      <w:r w:rsidRPr="004268ED">
        <w:rPr>
          <w:rFonts w:ascii="Calibri" w:hAnsi="Calibri" w:cs="Calibri"/>
          <w:color w:val="333333"/>
          <w:sz w:val="20"/>
          <w:szCs w:val="20"/>
        </w:rPr>
        <w:t xml:space="preserve">We also ask the children </w:t>
      </w:r>
      <w:r w:rsidR="000D461E" w:rsidRPr="004268ED">
        <w:rPr>
          <w:rFonts w:ascii="Calibri" w:hAnsi="Calibri" w:cs="Calibri"/>
          <w:color w:val="333333"/>
          <w:sz w:val="20"/>
          <w:szCs w:val="20"/>
        </w:rPr>
        <w:t>questions about what they think will happen to help them communicate, plan, investigate, record and evaluate findings.</w:t>
      </w:r>
      <w:r w:rsidR="0047318E" w:rsidRPr="004268ED">
        <w:rPr>
          <w:rFonts w:ascii="Calibri" w:hAnsi="Calibri" w:cs="Calibri"/>
          <w:sz w:val="20"/>
          <w:szCs w:val="20"/>
        </w:rPr>
        <w:t xml:space="preserve"> </w:t>
      </w:r>
      <w:r w:rsidR="008901F6">
        <w:rPr>
          <w:rFonts w:ascii="Calibri" w:hAnsi="Calibri" w:cs="Calibri"/>
          <w:sz w:val="20"/>
          <w:szCs w:val="20"/>
        </w:rPr>
        <w:t>We</w:t>
      </w:r>
      <w:r w:rsidR="00F5672C">
        <w:rPr>
          <w:rFonts w:ascii="Calibri" w:hAnsi="Calibri" w:cs="Calibri"/>
          <w:sz w:val="20"/>
          <w:szCs w:val="20"/>
        </w:rPr>
        <w:t xml:space="preserve"> </w:t>
      </w:r>
      <w:r w:rsidR="008901F6">
        <w:rPr>
          <w:rFonts w:ascii="Calibri" w:hAnsi="Calibri" w:cs="Calibri"/>
          <w:sz w:val="20"/>
          <w:szCs w:val="20"/>
        </w:rPr>
        <w:t xml:space="preserve">have an area dedicated to a weekly science experiment to allow the children </w:t>
      </w:r>
      <w:r w:rsidR="00F5672C">
        <w:rPr>
          <w:rFonts w:ascii="Calibri" w:hAnsi="Calibri" w:cs="Calibri"/>
          <w:sz w:val="20"/>
          <w:szCs w:val="20"/>
        </w:rPr>
        <w:t xml:space="preserve">use their natural curiosity to find out how things work and </w:t>
      </w:r>
      <w:r w:rsidR="00E23FA3">
        <w:rPr>
          <w:rFonts w:ascii="Calibri" w:hAnsi="Calibri" w:cs="Calibri"/>
          <w:sz w:val="20"/>
          <w:szCs w:val="20"/>
        </w:rPr>
        <w:t xml:space="preserve">observe changes. </w:t>
      </w:r>
      <w:r w:rsidR="00F5672C">
        <w:rPr>
          <w:rFonts w:ascii="Calibri" w:hAnsi="Calibri" w:cs="Calibri"/>
          <w:sz w:val="20"/>
          <w:szCs w:val="20"/>
        </w:rPr>
        <w:t xml:space="preserve"> </w:t>
      </w:r>
    </w:p>
    <w:p w14:paraId="447B8940" w14:textId="69615129" w:rsidR="00801AF8" w:rsidRPr="00AA18CA" w:rsidRDefault="00801AF8" w:rsidP="00F5672C">
      <w:pPr>
        <w:pStyle w:val="NormalWeb"/>
        <w:spacing w:before="0" w:beforeAutospacing="0" w:after="270" w:afterAutospacing="0"/>
        <w:jc w:val="both"/>
        <w:textAlignment w:val="baseline"/>
        <w:rPr>
          <w:rFonts w:ascii="Calibri" w:hAnsi="Calibri" w:cs="Calibri"/>
          <w:sz w:val="20"/>
          <w:szCs w:val="20"/>
        </w:rPr>
      </w:pPr>
      <w:r>
        <w:rPr>
          <w:rFonts w:ascii="Calibri" w:hAnsi="Calibri" w:cs="Calibri"/>
          <w:sz w:val="20"/>
          <w:szCs w:val="20"/>
        </w:rPr>
        <w:t xml:space="preserve">Each of the Enhanced provision or adult led activities designed </w:t>
      </w:r>
      <w:r w:rsidR="006970A0">
        <w:rPr>
          <w:rFonts w:ascii="Calibri" w:hAnsi="Calibri" w:cs="Calibri"/>
          <w:sz w:val="20"/>
          <w:szCs w:val="20"/>
        </w:rPr>
        <w:t>support the children to become inquisitive learners who ask questions and</w:t>
      </w:r>
      <w:r w:rsidR="005D7679">
        <w:rPr>
          <w:rFonts w:ascii="Calibri" w:hAnsi="Calibri" w:cs="Calibri"/>
          <w:sz w:val="20"/>
          <w:szCs w:val="20"/>
        </w:rPr>
        <w:t xml:space="preserve"> use their senses to explore. This then provides a platform to develop their skills as a scientist as they progress into Key Stage One. </w:t>
      </w:r>
    </w:p>
    <w:sectPr w:rsidR="00801AF8" w:rsidRPr="00AA18CA" w:rsidSect="00AC1E10">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2BC12" w14:textId="77777777" w:rsidR="00AC1E10" w:rsidRDefault="00AC1E10" w:rsidP="00AC1E10">
      <w:pPr>
        <w:spacing w:after="0" w:line="240" w:lineRule="auto"/>
      </w:pPr>
      <w:r>
        <w:separator/>
      </w:r>
    </w:p>
  </w:endnote>
  <w:endnote w:type="continuationSeparator" w:id="0">
    <w:p w14:paraId="1332CCBC" w14:textId="77777777" w:rsidR="00AC1E10" w:rsidRDefault="00AC1E10" w:rsidP="00AC1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1B7E1" w14:textId="04D45C4F" w:rsidR="00AC1E10" w:rsidRDefault="00AC1E10">
    <w:pPr>
      <w:pStyle w:val="Footer"/>
    </w:pPr>
    <w:r>
      <w:t>Written by: Vicky Price     December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4197F" w14:textId="77777777" w:rsidR="00AC1E10" w:rsidRDefault="00AC1E10" w:rsidP="00AC1E10">
      <w:pPr>
        <w:spacing w:after="0" w:line="240" w:lineRule="auto"/>
      </w:pPr>
      <w:r>
        <w:separator/>
      </w:r>
    </w:p>
  </w:footnote>
  <w:footnote w:type="continuationSeparator" w:id="0">
    <w:p w14:paraId="22A5E841" w14:textId="77777777" w:rsidR="00AC1E10" w:rsidRDefault="00AC1E10" w:rsidP="00AC1E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ECDC2" w14:textId="1FE6AAC9" w:rsidR="00B147DA" w:rsidRDefault="00B147DA" w:rsidP="00B147DA">
    <w:pPr>
      <w:pStyle w:val="Header"/>
      <w:jc w:val="right"/>
    </w:pPr>
    <w:r>
      <w:rPr>
        <w:noProof/>
      </w:rPr>
      <w:drawing>
        <wp:inline distT="0" distB="0" distL="0" distR="0" wp14:anchorId="3464F188" wp14:editId="4FBDDC5E">
          <wp:extent cx="482046" cy="432680"/>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647" cy="4404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02EB4"/>
    <w:multiLevelType w:val="multilevel"/>
    <w:tmpl w:val="CD40B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3777F1"/>
    <w:multiLevelType w:val="hybridMultilevel"/>
    <w:tmpl w:val="774CF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E10D43"/>
    <w:multiLevelType w:val="hybridMultilevel"/>
    <w:tmpl w:val="CB4CE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382D38"/>
    <w:multiLevelType w:val="hybridMultilevel"/>
    <w:tmpl w:val="F60E0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2E25D6"/>
    <w:multiLevelType w:val="hybridMultilevel"/>
    <w:tmpl w:val="59A81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D11ED6"/>
    <w:multiLevelType w:val="hybridMultilevel"/>
    <w:tmpl w:val="5BE28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D63468"/>
    <w:multiLevelType w:val="hybridMultilevel"/>
    <w:tmpl w:val="802EF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515589"/>
    <w:multiLevelType w:val="hybridMultilevel"/>
    <w:tmpl w:val="5E485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405FBF"/>
    <w:multiLevelType w:val="hybridMultilevel"/>
    <w:tmpl w:val="F0E88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9F5795"/>
    <w:multiLevelType w:val="hybridMultilevel"/>
    <w:tmpl w:val="63BA2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467650"/>
    <w:multiLevelType w:val="hybridMultilevel"/>
    <w:tmpl w:val="67547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5A1D9A"/>
    <w:multiLevelType w:val="multilevel"/>
    <w:tmpl w:val="C978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4014E0"/>
    <w:multiLevelType w:val="hybridMultilevel"/>
    <w:tmpl w:val="126E8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2"/>
  </w:num>
  <w:num w:numId="4">
    <w:abstractNumId w:val="3"/>
  </w:num>
  <w:num w:numId="5">
    <w:abstractNumId w:val="8"/>
  </w:num>
  <w:num w:numId="6">
    <w:abstractNumId w:val="0"/>
  </w:num>
  <w:num w:numId="7">
    <w:abstractNumId w:val="11"/>
  </w:num>
  <w:num w:numId="8">
    <w:abstractNumId w:val="7"/>
  </w:num>
  <w:num w:numId="9">
    <w:abstractNumId w:val="5"/>
  </w:num>
  <w:num w:numId="10">
    <w:abstractNumId w:val="2"/>
  </w:num>
  <w:num w:numId="11">
    <w:abstractNumId w:val="4"/>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0AC"/>
    <w:rsid w:val="000561B4"/>
    <w:rsid w:val="00082D80"/>
    <w:rsid w:val="000B65F1"/>
    <w:rsid w:val="000C0A8A"/>
    <w:rsid w:val="000D461E"/>
    <w:rsid w:val="000D47D2"/>
    <w:rsid w:val="000D6906"/>
    <w:rsid w:val="000E5A20"/>
    <w:rsid w:val="000E5D32"/>
    <w:rsid w:val="000E7C92"/>
    <w:rsid w:val="000F030A"/>
    <w:rsid w:val="00101BE4"/>
    <w:rsid w:val="0011498F"/>
    <w:rsid w:val="0016796B"/>
    <w:rsid w:val="0017571C"/>
    <w:rsid w:val="00175CC8"/>
    <w:rsid w:val="00190570"/>
    <w:rsid w:val="001D4636"/>
    <w:rsid w:val="001E435E"/>
    <w:rsid w:val="00287429"/>
    <w:rsid w:val="002B6496"/>
    <w:rsid w:val="002C7789"/>
    <w:rsid w:val="002D3F1E"/>
    <w:rsid w:val="003033AD"/>
    <w:rsid w:val="0032288F"/>
    <w:rsid w:val="00336F02"/>
    <w:rsid w:val="00367691"/>
    <w:rsid w:val="00371EC7"/>
    <w:rsid w:val="003C7273"/>
    <w:rsid w:val="003F16B7"/>
    <w:rsid w:val="0041365E"/>
    <w:rsid w:val="004268ED"/>
    <w:rsid w:val="00461DAB"/>
    <w:rsid w:val="0047318E"/>
    <w:rsid w:val="00482DB5"/>
    <w:rsid w:val="00483050"/>
    <w:rsid w:val="004A17EA"/>
    <w:rsid w:val="004B1E9D"/>
    <w:rsid w:val="004B7AD2"/>
    <w:rsid w:val="004C3F69"/>
    <w:rsid w:val="004D0A8D"/>
    <w:rsid w:val="004E130D"/>
    <w:rsid w:val="004F2F2E"/>
    <w:rsid w:val="00516427"/>
    <w:rsid w:val="0054739D"/>
    <w:rsid w:val="005C0AAB"/>
    <w:rsid w:val="005D7679"/>
    <w:rsid w:val="005F0541"/>
    <w:rsid w:val="0062197F"/>
    <w:rsid w:val="00665718"/>
    <w:rsid w:val="006707BD"/>
    <w:rsid w:val="0067288E"/>
    <w:rsid w:val="00694FA6"/>
    <w:rsid w:val="006970A0"/>
    <w:rsid w:val="006A537B"/>
    <w:rsid w:val="006D666D"/>
    <w:rsid w:val="006E52E3"/>
    <w:rsid w:val="007073F6"/>
    <w:rsid w:val="00722490"/>
    <w:rsid w:val="007416C0"/>
    <w:rsid w:val="007433B7"/>
    <w:rsid w:val="00761D7A"/>
    <w:rsid w:val="00795185"/>
    <w:rsid w:val="007B0083"/>
    <w:rsid w:val="007B76BD"/>
    <w:rsid w:val="00801AF8"/>
    <w:rsid w:val="0081229D"/>
    <w:rsid w:val="00814AAE"/>
    <w:rsid w:val="00824C81"/>
    <w:rsid w:val="00837CC7"/>
    <w:rsid w:val="0085762D"/>
    <w:rsid w:val="00867AC9"/>
    <w:rsid w:val="00874DC8"/>
    <w:rsid w:val="008901F6"/>
    <w:rsid w:val="008A00AC"/>
    <w:rsid w:val="008B3A89"/>
    <w:rsid w:val="008E54EC"/>
    <w:rsid w:val="008E55BE"/>
    <w:rsid w:val="008F7EEA"/>
    <w:rsid w:val="009305F5"/>
    <w:rsid w:val="009560DE"/>
    <w:rsid w:val="009659F5"/>
    <w:rsid w:val="009F7698"/>
    <w:rsid w:val="00A16F70"/>
    <w:rsid w:val="00A438A2"/>
    <w:rsid w:val="00A66BBA"/>
    <w:rsid w:val="00A67235"/>
    <w:rsid w:val="00A707A3"/>
    <w:rsid w:val="00A71E71"/>
    <w:rsid w:val="00AA18CA"/>
    <w:rsid w:val="00AC1E10"/>
    <w:rsid w:val="00AC7C7F"/>
    <w:rsid w:val="00AD36E4"/>
    <w:rsid w:val="00B10C6A"/>
    <w:rsid w:val="00B147DA"/>
    <w:rsid w:val="00B65E59"/>
    <w:rsid w:val="00B8351D"/>
    <w:rsid w:val="00B874B0"/>
    <w:rsid w:val="00BC2ADF"/>
    <w:rsid w:val="00BD45D6"/>
    <w:rsid w:val="00BD4848"/>
    <w:rsid w:val="00C04CA5"/>
    <w:rsid w:val="00C20648"/>
    <w:rsid w:val="00C215DF"/>
    <w:rsid w:val="00C65441"/>
    <w:rsid w:val="00C705FF"/>
    <w:rsid w:val="00C94EEC"/>
    <w:rsid w:val="00CA4272"/>
    <w:rsid w:val="00CE0192"/>
    <w:rsid w:val="00D17804"/>
    <w:rsid w:val="00D242A0"/>
    <w:rsid w:val="00D44839"/>
    <w:rsid w:val="00D45EDD"/>
    <w:rsid w:val="00D52CF8"/>
    <w:rsid w:val="00D773F0"/>
    <w:rsid w:val="00D80F51"/>
    <w:rsid w:val="00D860A8"/>
    <w:rsid w:val="00D97B46"/>
    <w:rsid w:val="00DB7E4E"/>
    <w:rsid w:val="00DC7BC1"/>
    <w:rsid w:val="00DD4EC2"/>
    <w:rsid w:val="00DF721E"/>
    <w:rsid w:val="00E171C6"/>
    <w:rsid w:val="00E23FA3"/>
    <w:rsid w:val="00E572CE"/>
    <w:rsid w:val="00E859F5"/>
    <w:rsid w:val="00EA6466"/>
    <w:rsid w:val="00EC2E86"/>
    <w:rsid w:val="00F146E5"/>
    <w:rsid w:val="00F34E77"/>
    <w:rsid w:val="00F5672C"/>
    <w:rsid w:val="00F71812"/>
    <w:rsid w:val="00F93D77"/>
    <w:rsid w:val="00F9509E"/>
    <w:rsid w:val="00FC18EB"/>
    <w:rsid w:val="00FD2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F1AEF1B"/>
  <w15:chartTrackingRefBased/>
  <w15:docId w15:val="{5740FDD9-6A01-4F37-85DE-2C52EF32C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A00AC"/>
    <w:rPr>
      <w:b/>
      <w:bCs/>
    </w:rPr>
  </w:style>
  <w:style w:type="paragraph" w:styleId="ListParagraph">
    <w:name w:val="List Paragraph"/>
    <w:basedOn w:val="Normal"/>
    <w:uiPriority w:val="34"/>
    <w:qFormat/>
    <w:rsid w:val="00D17804"/>
    <w:pPr>
      <w:ind w:left="720"/>
      <w:contextualSpacing/>
    </w:pPr>
  </w:style>
  <w:style w:type="paragraph" w:styleId="Header">
    <w:name w:val="header"/>
    <w:basedOn w:val="Normal"/>
    <w:link w:val="HeaderChar"/>
    <w:uiPriority w:val="99"/>
    <w:unhideWhenUsed/>
    <w:rsid w:val="00AC1E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E10"/>
  </w:style>
  <w:style w:type="paragraph" w:styleId="Footer">
    <w:name w:val="footer"/>
    <w:basedOn w:val="Normal"/>
    <w:link w:val="FooterChar"/>
    <w:uiPriority w:val="99"/>
    <w:unhideWhenUsed/>
    <w:rsid w:val="00AC1E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E10"/>
  </w:style>
  <w:style w:type="paragraph" w:styleId="NormalWeb">
    <w:name w:val="Normal (Web)"/>
    <w:basedOn w:val="Normal"/>
    <w:uiPriority w:val="99"/>
    <w:unhideWhenUsed/>
    <w:rsid w:val="0017571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516545">
      <w:bodyDiv w:val="1"/>
      <w:marLeft w:val="0"/>
      <w:marRight w:val="0"/>
      <w:marTop w:val="0"/>
      <w:marBottom w:val="0"/>
      <w:divBdr>
        <w:top w:val="none" w:sz="0" w:space="0" w:color="auto"/>
        <w:left w:val="none" w:sz="0" w:space="0" w:color="auto"/>
        <w:bottom w:val="none" w:sz="0" w:space="0" w:color="auto"/>
        <w:right w:val="none" w:sz="0" w:space="0" w:color="auto"/>
      </w:divBdr>
    </w:div>
    <w:div w:id="510098874">
      <w:bodyDiv w:val="1"/>
      <w:marLeft w:val="0"/>
      <w:marRight w:val="0"/>
      <w:marTop w:val="0"/>
      <w:marBottom w:val="0"/>
      <w:divBdr>
        <w:top w:val="none" w:sz="0" w:space="0" w:color="auto"/>
        <w:left w:val="none" w:sz="0" w:space="0" w:color="auto"/>
        <w:bottom w:val="none" w:sz="0" w:space="0" w:color="auto"/>
        <w:right w:val="none" w:sz="0" w:space="0" w:color="auto"/>
      </w:divBdr>
    </w:div>
    <w:div w:id="70440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08C29-6E78-4AAE-AF2D-16D2A537E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2399</Words>
  <Characters>13677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Price</dc:creator>
  <cp:keywords/>
  <dc:description/>
  <cp:lastModifiedBy>A Clark</cp:lastModifiedBy>
  <cp:revision>3</cp:revision>
  <dcterms:created xsi:type="dcterms:W3CDTF">2023-01-02T23:08:00Z</dcterms:created>
  <dcterms:modified xsi:type="dcterms:W3CDTF">2023-01-02T23:10:00Z</dcterms:modified>
</cp:coreProperties>
</file>