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866DA" w14:textId="416BBC02" w:rsidR="0074168B" w:rsidRPr="009846B7" w:rsidRDefault="0074168B" w:rsidP="0074168B">
      <w:pPr>
        <w:spacing w:line="216" w:lineRule="auto"/>
        <w:jc w:val="center"/>
        <w:rPr>
          <w:rFonts w:ascii="Calibri" w:eastAsia="+mn-ea" w:hAnsi="Calibri" w:cs="Calibri"/>
          <w:b/>
          <w:color w:val="4472C4" w:themeColor="accent1"/>
          <w:kern w:val="24"/>
          <w:sz w:val="24"/>
          <w:szCs w:val="24"/>
        </w:rPr>
      </w:pPr>
      <w:r w:rsidRPr="009846B7">
        <w:rPr>
          <w:rFonts w:ascii="Calibri" w:eastAsia="+mn-ea" w:hAnsi="Calibri" w:cs="Calibri"/>
          <w:b/>
          <w:color w:val="4472C4" w:themeColor="accent1"/>
          <w:kern w:val="24"/>
          <w:sz w:val="24"/>
          <w:szCs w:val="24"/>
        </w:rPr>
        <w:t>Our curriculum INTENT</w:t>
      </w:r>
    </w:p>
    <w:p w14:paraId="5D1865FA" w14:textId="77777777" w:rsidR="0074168B" w:rsidRPr="0074168B" w:rsidRDefault="0074168B" w:rsidP="009846B7"/>
    <w:p w14:paraId="4DE88901" w14:textId="71E5714C" w:rsidR="00C36817" w:rsidRPr="00997CCF" w:rsidRDefault="00C36817" w:rsidP="009846B7">
      <w:pPr>
        <w:rPr>
          <w:color w:val="1CADE4"/>
        </w:rPr>
      </w:pPr>
      <w:r w:rsidRPr="00997CCF">
        <w:rPr>
          <w:color w:val="000000"/>
        </w:rPr>
        <w:t>At St Bartholomew’s,</w:t>
      </w:r>
      <w:r w:rsidR="00A3676A" w:rsidRPr="00997CCF">
        <w:rPr>
          <w:color w:val="000000"/>
        </w:rPr>
        <w:t xml:space="preserve"> </w:t>
      </w:r>
      <w:r w:rsidRPr="00997CCF">
        <w:rPr>
          <w:color w:val="000000"/>
        </w:rPr>
        <w:t>p</w:t>
      </w:r>
      <w:r w:rsidR="001E41A7" w:rsidRPr="00997CCF">
        <w:rPr>
          <w:color w:val="000000"/>
        </w:rPr>
        <w:t xml:space="preserve">astoral </w:t>
      </w:r>
      <w:r w:rsidR="00487CCB" w:rsidRPr="00997CCF">
        <w:rPr>
          <w:color w:val="000000"/>
        </w:rPr>
        <w:t>care</w:t>
      </w:r>
      <w:r w:rsidRPr="00997CCF">
        <w:rPr>
          <w:color w:val="000000"/>
        </w:rPr>
        <w:t xml:space="preserve">, experiential learning and our </w:t>
      </w:r>
      <w:r w:rsidR="00F85BA0" w:rsidRPr="00997CCF">
        <w:rPr>
          <w:color w:val="000000"/>
        </w:rPr>
        <w:t>Christian values</w:t>
      </w:r>
      <w:r w:rsidR="00FF0972" w:rsidRPr="00997CCF">
        <w:rPr>
          <w:color w:val="000000"/>
        </w:rPr>
        <w:t>,</w:t>
      </w:r>
      <w:r w:rsidR="009A7923" w:rsidRPr="00997CCF">
        <w:rPr>
          <w:color w:val="000000"/>
        </w:rPr>
        <w:t xml:space="preserve"> </w:t>
      </w:r>
      <w:r w:rsidR="00797C13" w:rsidRPr="00997CCF">
        <w:rPr>
          <w:color w:val="000000"/>
        </w:rPr>
        <w:t xml:space="preserve">underpin </w:t>
      </w:r>
      <w:r w:rsidR="00E519C5" w:rsidRPr="00997CCF">
        <w:rPr>
          <w:color w:val="000000"/>
        </w:rPr>
        <w:t>the</w:t>
      </w:r>
      <w:r w:rsidR="00797C13" w:rsidRPr="00997CCF">
        <w:rPr>
          <w:color w:val="000000"/>
        </w:rPr>
        <w:t xml:space="preserve"> </w:t>
      </w:r>
      <w:r w:rsidR="0070700F" w:rsidRPr="00997CCF">
        <w:rPr>
          <w:color w:val="000000"/>
        </w:rPr>
        <w:t xml:space="preserve">whole </w:t>
      </w:r>
      <w:r w:rsidR="00797C13" w:rsidRPr="00997CCF">
        <w:rPr>
          <w:color w:val="000000"/>
        </w:rPr>
        <w:t xml:space="preserve">curriculum. </w:t>
      </w:r>
    </w:p>
    <w:p w14:paraId="70156490" w14:textId="462B1C17" w:rsidR="00C36817" w:rsidRPr="00997CCF" w:rsidRDefault="00C36817" w:rsidP="009846B7">
      <w:pPr>
        <w:rPr>
          <w:color w:val="000000" w:themeColor="text1"/>
        </w:rPr>
      </w:pPr>
    </w:p>
    <w:p w14:paraId="52E8D0EC" w14:textId="7F0323A2" w:rsidR="001C1995" w:rsidRPr="00997CCF" w:rsidRDefault="00977B06" w:rsidP="009846B7">
      <w:pPr>
        <w:rPr>
          <w:color w:val="1CADE4"/>
        </w:rPr>
      </w:pPr>
      <w:r w:rsidRPr="00997CCF">
        <w:rPr>
          <w:color w:val="000000"/>
        </w:rPr>
        <w:t>W</w:t>
      </w:r>
      <w:r w:rsidR="000315E3" w:rsidRPr="00997CCF">
        <w:rPr>
          <w:color w:val="000000"/>
        </w:rPr>
        <w:t>e</w:t>
      </w:r>
      <w:r w:rsidR="00C36817" w:rsidRPr="00997CCF">
        <w:rPr>
          <w:color w:val="000000"/>
        </w:rPr>
        <w:t xml:space="preserve"> value all subjects and the wonderful experiences they can offer to </w:t>
      </w:r>
      <w:r w:rsidRPr="00997CCF">
        <w:rPr>
          <w:color w:val="000000"/>
        </w:rPr>
        <w:t xml:space="preserve">spark children’s interests, </w:t>
      </w:r>
      <w:r w:rsidR="00C36817" w:rsidRPr="00997CCF">
        <w:rPr>
          <w:color w:val="000000"/>
        </w:rPr>
        <w:t>inspire</w:t>
      </w:r>
      <w:r w:rsidR="00003C78" w:rsidRPr="00997CCF">
        <w:rPr>
          <w:color w:val="000000"/>
        </w:rPr>
        <w:t xml:space="preserve"> </w:t>
      </w:r>
      <w:r w:rsidRPr="00997CCF">
        <w:rPr>
          <w:color w:val="000000"/>
        </w:rPr>
        <w:t>their</w:t>
      </w:r>
      <w:r w:rsidR="004D336A" w:rsidRPr="00997CCF">
        <w:rPr>
          <w:color w:val="000000"/>
        </w:rPr>
        <w:t xml:space="preserve"> creativity</w:t>
      </w:r>
      <w:r w:rsidRPr="00997CCF">
        <w:rPr>
          <w:color w:val="000000"/>
        </w:rPr>
        <w:t xml:space="preserve"> and</w:t>
      </w:r>
      <w:r w:rsidR="004D336A" w:rsidRPr="00997CCF">
        <w:rPr>
          <w:color w:val="000000"/>
        </w:rPr>
        <w:t xml:space="preserve"> </w:t>
      </w:r>
      <w:r w:rsidR="008E25CC" w:rsidRPr="00997CCF">
        <w:rPr>
          <w:color w:val="000000"/>
        </w:rPr>
        <w:t>instil a</w:t>
      </w:r>
      <w:r w:rsidR="004D336A" w:rsidRPr="00997CCF">
        <w:rPr>
          <w:color w:val="000000"/>
        </w:rPr>
        <w:t xml:space="preserve"> love </w:t>
      </w:r>
      <w:r w:rsidR="008E25CC" w:rsidRPr="00997CCF">
        <w:rPr>
          <w:color w:val="000000"/>
        </w:rPr>
        <w:t>for</w:t>
      </w:r>
      <w:r w:rsidR="004D336A" w:rsidRPr="00997CCF">
        <w:rPr>
          <w:color w:val="000000"/>
        </w:rPr>
        <w:t xml:space="preserve"> learning</w:t>
      </w:r>
      <w:r w:rsidR="00C36817" w:rsidRPr="00997CCF">
        <w:rPr>
          <w:color w:val="000000"/>
        </w:rPr>
        <w:t>. We want all children to be</w:t>
      </w:r>
      <w:r w:rsidR="00B34C4E" w:rsidRPr="00997CCF">
        <w:rPr>
          <w:color w:val="000000"/>
        </w:rPr>
        <w:t xml:space="preserve"> fascinated</w:t>
      </w:r>
      <w:r w:rsidR="00C36817" w:rsidRPr="00997CCF">
        <w:rPr>
          <w:color w:val="000000"/>
        </w:rPr>
        <w:t>, remain curious and continue to</w:t>
      </w:r>
      <w:r w:rsidR="00FF0972" w:rsidRPr="00997CCF">
        <w:rPr>
          <w:color w:val="000000"/>
        </w:rPr>
        <w:t xml:space="preserve"> wonder</w:t>
      </w:r>
      <w:r w:rsidR="001C1995" w:rsidRPr="00997CCF">
        <w:rPr>
          <w:color w:val="000000"/>
        </w:rPr>
        <w:t>, demonstrating the confidence to share their thoughts and ideas</w:t>
      </w:r>
      <w:r w:rsidR="00FF0972" w:rsidRPr="00997CCF">
        <w:rPr>
          <w:color w:val="000000"/>
        </w:rPr>
        <w:t>,</w:t>
      </w:r>
      <w:r w:rsidR="001C1995" w:rsidRPr="00997CCF">
        <w:rPr>
          <w:color w:val="000000"/>
        </w:rPr>
        <w:t xml:space="preserve"> but grace to listen</w:t>
      </w:r>
      <w:r w:rsidR="00FF0972" w:rsidRPr="00997CCF">
        <w:rPr>
          <w:color w:val="000000"/>
        </w:rPr>
        <w:t xml:space="preserve"> openly</w:t>
      </w:r>
      <w:r w:rsidR="001C1995" w:rsidRPr="00997CCF">
        <w:rPr>
          <w:color w:val="000000"/>
        </w:rPr>
        <w:t xml:space="preserve">, </w:t>
      </w:r>
      <w:r w:rsidR="00FF0972" w:rsidRPr="00997CCF">
        <w:rPr>
          <w:color w:val="000000"/>
        </w:rPr>
        <w:t xml:space="preserve">consider </w:t>
      </w:r>
      <w:r w:rsidR="001C1995" w:rsidRPr="00997CCF">
        <w:rPr>
          <w:color w:val="000000"/>
        </w:rPr>
        <w:t>compromise</w:t>
      </w:r>
      <w:r w:rsidR="00FF0972" w:rsidRPr="00997CCF">
        <w:rPr>
          <w:color w:val="000000"/>
        </w:rPr>
        <w:t xml:space="preserve"> and</w:t>
      </w:r>
      <w:r w:rsidR="00003C78" w:rsidRPr="00997CCF">
        <w:rPr>
          <w:color w:val="000000"/>
        </w:rPr>
        <w:t xml:space="preserve"> adapt</w:t>
      </w:r>
      <w:r w:rsidR="00B34C4E" w:rsidRPr="00997CCF">
        <w:rPr>
          <w:color w:val="000000"/>
        </w:rPr>
        <w:t xml:space="preserve"> as necessary</w:t>
      </w:r>
      <w:r w:rsidR="00003C78" w:rsidRPr="00997CCF">
        <w:rPr>
          <w:color w:val="000000"/>
        </w:rPr>
        <w:t>.</w:t>
      </w:r>
    </w:p>
    <w:p w14:paraId="085B62B9" w14:textId="75CCB518" w:rsidR="00274C44" w:rsidRPr="00997CCF" w:rsidRDefault="00C36817" w:rsidP="009846B7">
      <w:pPr>
        <w:rPr>
          <w:color w:val="1CADE4"/>
        </w:rPr>
      </w:pPr>
      <w:r w:rsidRPr="00997CCF">
        <w:rPr>
          <w:color w:val="000000"/>
        </w:rPr>
        <w:t xml:space="preserve"> </w:t>
      </w:r>
    </w:p>
    <w:p w14:paraId="097C4DB9" w14:textId="64ECAA7E" w:rsidR="00997CCF" w:rsidRDefault="00977B06" w:rsidP="009846B7">
      <w:pPr>
        <w:rPr>
          <w:color w:val="000000" w:themeColor="text1"/>
        </w:rPr>
      </w:pPr>
      <w:r w:rsidRPr="00997CCF">
        <w:rPr>
          <w:color w:val="000000" w:themeColor="text1"/>
        </w:rPr>
        <w:t>From Foundation Stage to Year 6 the cur</w:t>
      </w:r>
      <w:r w:rsidR="00997CCF">
        <w:rPr>
          <w:color w:val="000000" w:themeColor="text1"/>
        </w:rPr>
        <w:t xml:space="preserve">riculum is shaped by our vision, </w:t>
      </w:r>
      <w:r w:rsidRPr="00997CCF">
        <w:rPr>
          <w:color w:val="000000" w:themeColor="text1"/>
        </w:rPr>
        <w:t>which aims to enable all children - re</w:t>
      </w:r>
      <w:r w:rsidR="00997CCF">
        <w:rPr>
          <w:color w:val="000000" w:themeColor="text1"/>
        </w:rPr>
        <w:t>gardless of background, ability, additional need</w:t>
      </w:r>
      <w:r w:rsidRPr="00997CCF">
        <w:rPr>
          <w:color w:val="000000" w:themeColor="text1"/>
        </w:rPr>
        <w:t xml:space="preserve"> - to flourish and become the very best version of themselves. </w:t>
      </w:r>
    </w:p>
    <w:p w14:paraId="6655845B" w14:textId="6F6FA3D9" w:rsidR="00997CCF" w:rsidRPr="00997CCF" w:rsidRDefault="00997CCF" w:rsidP="009846B7">
      <w:pPr>
        <w:rPr>
          <w:color w:val="000000" w:themeColor="text1"/>
        </w:rPr>
      </w:pPr>
    </w:p>
    <w:p w14:paraId="47F88AFA" w14:textId="77777777" w:rsidR="0074168B" w:rsidRPr="0074168B" w:rsidRDefault="002E2E56" w:rsidP="009846B7">
      <w:pPr>
        <w:rPr>
          <w:color w:val="000000" w:themeColor="text1"/>
        </w:rPr>
      </w:pPr>
      <w:r w:rsidRPr="00997CCF">
        <w:rPr>
          <w:color w:val="000000"/>
        </w:rPr>
        <w:t>All learners</w:t>
      </w:r>
      <w:r w:rsidR="00C36817" w:rsidRPr="00997CCF">
        <w:rPr>
          <w:color w:val="000000"/>
        </w:rPr>
        <w:t xml:space="preserve"> are encouraged, supported and challenged to fulfil their potential</w:t>
      </w:r>
      <w:r w:rsidR="00187B05" w:rsidRPr="00997CCF">
        <w:rPr>
          <w:color w:val="000000"/>
        </w:rPr>
        <w:t>; w</w:t>
      </w:r>
      <w:r w:rsidR="006A7605" w:rsidRPr="00997CCF">
        <w:rPr>
          <w:color w:val="000000"/>
        </w:rPr>
        <w:t xml:space="preserve">e strive for </w:t>
      </w:r>
      <w:r w:rsidRPr="00997CCF">
        <w:rPr>
          <w:color w:val="000000"/>
        </w:rPr>
        <w:t xml:space="preserve">every </w:t>
      </w:r>
      <w:r w:rsidR="00003C78" w:rsidRPr="00997CCF">
        <w:rPr>
          <w:color w:val="000000"/>
        </w:rPr>
        <w:t xml:space="preserve">child </w:t>
      </w:r>
      <w:r w:rsidR="006A7605" w:rsidRPr="00997CCF">
        <w:rPr>
          <w:color w:val="000000"/>
        </w:rPr>
        <w:t>to complete their Primary phase</w:t>
      </w:r>
      <w:r w:rsidR="004D336A" w:rsidRPr="00997CCF">
        <w:rPr>
          <w:color w:val="000000"/>
        </w:rPr>
        <w:t xml:space="preserve"> </w:t>
      </w:r>
      <w:r w:rsidR="006A7605" w:rsidRPr="00997CCF">
        <w:rPr>
          <w:color w:val="000000"/>
        </w:rPr>
        <w:t>having achieved</w:t>
      </w:r>
      <w:r w:rsidR="004D336A" w:rsidRPr="00997CCF">
        <w:rPr>
          <w:color w:val="000000"/>
        </w:rPr>
        <w:t xml:space="preserve"> at least</w:t>
      </w:r>
      <w:r w:rsidR="006A7605" w:rsidRPr="00997CCF">
        <w:rPr>
          <w:color w:val="000000"/>
        </w:rPr>
        <w:t xml:space="preserve"> National expectations</w:t>
      </w:r>
      <w:r w:rsidR="007B5FC5" w:rsidRPr="00997CCF">
        <w:rPr>
          <w:color w:val="000000"/>
        </w:rPr>
        <w:t xml:space="preserve"> in reading</w:t>
      </w:r>
      <w:r w:rsidR="00B93FEC" w:rsidRPr="00997CCF">
        <w:rPr>
          <w:color w:val="000000"/>
        </w:rPr>
        <w:t>,</w:t>
      </w:r>
      <w:r w:rsidR="007B5FC5" w:rsidRPr="00997CCF">
        <w:rPr>
          <w:color w:val="000000"/>
        </w:rPr>
        <w:t xml:space="preserve"> writing and mathematics,</w:t>
      </w:r>
      <w:r w:rsidR="006A7605" w:rsidRPr="00997CCF">
        <w:rPr>
          <w:color w:val="000000"/>
        </w:rPr>
        <w:t xml:space="preserve"> in readiness for their next </w:t>
      </w:r>
      <w:r w:rsidR="0074168B">
        <w:rPr>
          <w:color w:val="000000"/>
        </w:rPr>
        <w:t>stage.</w:t>
      </w:r>
    </w:p>
    <w:p w14:paraId="6B7E819D" w14:textId="77777777" w:rsidR="0074168B" w:rsidRPr="0074168B" w:rsidRDefault="0074168B" w:rsidP="009846B7">
      <w:pPr>
        <w:rPr>
          <w:color w:val="000000" w:themeColor="text1"/>
        </w:rPr>
      </w:pPr>
    </w:p>
    <w:p w14:paraId="1A1803D1" w14:textId="3392B735" w:rsidR="003400CE" w:rsidRPr="009846B7" w:rsidRDefault="002E2E56" w:rsidP="009846B7">
      <w:pPr>
        <w:rPr>
          <w:color w:val="000000" w:themeColor="text1"/>
        </w:rPr>
      </w:pPr>
      <w:r w:rsidRPr="0074168B">
        <w:rPr>
          <w:color w:val="000000"/>
        </w:rPr>
        <w:t xml:space="preserve">Our curriculum </w:t>
      </w:r>
      <w:r w:rsidR="000134A3" w:rsidRPr="0074168B">
        <w:rPr>
          <w:color w:val="000000"/>
        </w:rPr>
        <w:t xml:space="preserve">aims </w:t>
      </w:r>
      <w:r w:rsidR="003400CE" w:rsidRPr="0074168B">
        <w:rPr>
          <w:color w:val="000000"/>
        </w:rPr>
        <w:t>to</w:t>
      </w:r>
      <w:r w:rsidR="004D336A" w:rsidRPr="0074168B">
        <w:rPr>
          <w:color w:val="000000"/>
        </w:rPr>
        <w:t xml:space="preserve"> </w:t>
      </w:r>
      <w:r w:rsidR="003400CE" w:rsidRPr="0074168B">
        <w:rPr>
          <w:color w:val="000000"/>
        </w:rPr>
        <w:t>help our pupils/ children:</w:t>
      </w:r>
      <w:r w:rsidR="00FE0354" w:rsidRPr="0074168B">
        <w:rPr>
          <w:color w:val="000000"/>
        </w:rPr>
        <w:t xml:space="preserve"> </w:t>
      </w:r>
    </w:p>
    <w:p w14:paraId="77CD820E" w14:textId="1CCEF7A3" w:rsidR="003400CE" w:rsidRPr="009846B7" w:rsidRDefault="003400CE" w:rsidP="009846B7">
      <w:pPr>
        <w:pStyle w:val="ListParagraph"/>
        <w:numPr>
          <w:ilvl w:val="0"/>
          <w:numId w:val="4"/>
        </w:numPr>
        <w:rPr>
          <w:rFonts w:ascii="Calibri" w:eastAsia="+mn-ea" w:hAnsi="Calibri" w:cs="Calibri"/>
          <w:sz w:val="22"/>
          <w:szCs w:val="22"/>
        </w:rPr>
      </w:pPr>
      <w:r w:rsidRPr="009846B7">
        <w:rPr>
          <w:rFonts w:ascii="Calibri" w:eastAsia="+mn-ea" w:hAnsi="Calibri" w:cs="Calibri"/>
          <w:sz w:val="22"/>
          <w:szCs w:val="22"/>
        </w:rPr>
        <w:t xml:space="preserve">develop </w:t>
      </w:r>
      <w:r w:rsidR="00FE0354" w:rsidRPr="009846B7">
        <w:rPr>
          <w:rFonts w:ascii="Calibri" w:eastAsia="+mn-ea" w:hAnsi="Calibri" w:cs="Calibri"/>
          <w:sz w:val="22"/>
          <w:szCs w:val="22"/>
        </w:rPr>
        <w:t>reason</w:t>
      </w:r>
      <w:r w:rsidR="00FF0972" w:rsidRPr="009846B7">
        <w:rPr>
          <w:rFonts w:ascii="Calibri" w:eastAsia="+mn-ea" w:hAnsi="Calibri" w:cs="Calibri"/>
          <w:sz w:val="22"/>
          <w:szCs w:val="22"/>
        </w:rPr>
        <w:t>ing</w:t>
      </w:r>
      <w:r w:rsidR="00FE0354" w:rsidRPr="009846B7">
        <w:rPr>
          <w:rFonts w:ascii="Calibri" w:eastAsia="+mn-ea" w:hAnsi="Calibri" w:cs="Calibri"/>
          <w:sz w:val="22"/>
          <w:szCs w:val="22"/>
        </w:rPr>
        <w:t xml:space="preserve"> and</w:t>
      </w:r>
      <w:r w:rsidR="00D06094" w:rsidRPr="009846B7">
        <w:rPr>
          <w:rFonts w:ascii="Calibri" w:eastAsia="+mn-ea" w:hAnsi="Calibri" w:cs="Calibri"/>
          <w:sz w:val="22"/>
          <w:szCs w:val="22"/>
        </w:rPr>
        <w:t xml:space="preserve"> </w:t>
      </w:r>
      <w:r w:rsidR="00C335B3" w:rsidRPr="009846B7">
        <w:rPr>
          <w:rFonts w:ascii="Calibri" w:eastAsia="+mn-ea" w:hAnsi="Calibri" w:cs="Calibri"/>
          <w:sz w:val="22"/>
          <w:szCs w:val="22"/>
        </w:rPr>
        <w:t>t</w:t>
      </w:r>
      <w:r w:rsidR="002E2E56" w:rsidRPr="009846B7">
        <w:rPr>
          <w:rFonts w:ascii="Calibri" w:eastAsia="+mn-ea" w:hAnsi="Calibri" w:cs="Calibri"/>
          <w:sz w:val="22"/>
          <w:szCs w:val="22"/>
        </w:rPr>
        <w:t>he skills to</w:t>
      </w:r>
      <w:r w:rsidR="00FE0354" w:rsidRPr="009846B7">
        <w:rPr>
          <w:rFonts w:ascii="Calibri" w:eastAsia="+mn-ea" w:hAnsi="Calibri" w:cs="Calibri"/>
          <w:sz w:val="22"/>
          <w:szCs w:val="22"/>
        </w:rPr>
        <w:t xml:space="preserve"> enquire;</w:t>
      </w:r>
      <w:r w:rsidR="002E2E56" w:rsidRPr="009846B7">
        <w:rPr>
          <w:rFonts w:ascii="Calibri" w:eastAsia="+mn-ea" w:hAnsi="Calibri" w:cs="Calibri"/>
          <w:sz w:val="22"/>
          <w:szCs w:val="22"/>
        </w:rPr>
        <w:t xml:space="preserve"> </w:t>
      </w:r>
    </w:p>
    <w:p w14:paraId="75563461" w14:textId="11684BDD" w:rsidR="003400CE" w:rsidRPr="009846B7" w:rsidRDefault="002E2E56" w:rsidP="009846B7">
      <w:pPr>
        <w:pStyle w:val="ListParagraph"/>
        <w:numPr>
          <w:ilvl w:val="0"/>
          <w:numId w:val="4"/>
        </w:numPr>
        <w:rPr>
          <w:rFonts w:ascii="Calibri" w:eastAsia="+mn-ea" w:hAnsi="Calibri" w:cs="Calibri"/>
          <w:sz w:val="22"/>
          <w:szCs w:val="22"/>
        </w:rPr>
      </w:pPr>
      <w:r w:rsidRPr="009846B7">
        <w:rPr>
          <w:rFonts w:ascii="Calibri" w:eastAsia="+mn-ea" w:hAnsi="Calibri" w:cs="Calibri"/>
          <w:sz w:val="22"/>
          <w:szCs w:val="22"/>
        </w:rPr>
        <w:t>identi</w:t>
      </w:r>
      <w:r w:rsidR="00FE0354" w:rsidRPr="009846B7">
        <w:rPr>
          <w:rFonts w:ascii="Calibri" w:eastAsia="+mn-ea" w:hAnsi="Calibri" w:cs="Calibri"/>
          <w:sz w:val="22"/>
          <w:szCs w:val="22"/>
        </w:rPr>
        <w:t>fy links and see patterns;</w:t>
      </w:r>
    </w:p>
    <w:p w14:paraId="0ED5A51B" w14:textId="1B0F2D6B" w:rsidR="002E2E56" w:rsidRPr="009846B7" w:rsidRDefault="00FE0354" w:rsidP="009846B7">
      <w:pPr>
        <w:pStyle w:val="ListParagraph"/>
        <w:numPr>
          <w:ilvl w:val="0"/>
          <w:numId w:val="4"/>
        </w:numPr>
        <w:rPr>
          <w:rFonts w:ascii="Calibri" w:hAnsi="Calibri" w:cs="Calibri"/>
          <w:sz w:val="22"/>
          <w:szCs w:val="22"/>
        </w:rPr>
      </w:pPr>
      <w:r w:rsidRPr="009846B7">
        <w:rPr>
          <w:rFonts w:ascii="Calibri" w:eastAsia="+mn-ea" w:hAnsi="Calibri" w:cs="Calibri"/>
          <w:sz w:val="22"/>
          <w:szCs w:val="22"/>
        </w:rPr>
        <w:t>use</w:t>
      </w:r>
      <w:r w:rsidR="003400CE" w:rsidRPr="009846B7">
        <w:rPr>
          <w:rFonts w:ascii="Calibri" w:eastAsia="+mn-ea" w:hAnsi="Calibri" w:cs="Calibri"/>
          <w:sz w:val="22"/>
          <w:szCs w:val="22"/>
        </w:rPr>
        <w:t xml:space="preserve"> their</w:t>
      </w:r>
      <w:r w:rsidR="00C04DAF" w:rsidRPr="009846B7">
        <w:rPr>
          <w:rFonts w:ascii="Calibri" w:eastAsia="+mn-ea" w:hAnsi="Calibri" w:cs="Calibri"/>
          <w:sz w:val="22"/>
          <w:szCs w:val="22"/>
        </w:rPr>
        <w:t xml:space="preserve"> </w:t>
      </w:r>
      <w:r w:rsidRPr="009846B7">
        <w:rPr>
          <w:rFonts w:ascii="Calibri" w:eastAsia="+mn-ea" w:hAnsi="Calibri" w:cs="Calibri"/>
          <w:sz w:val="22"/>
          <w:szCs w:val="22"/>
        </w:rPr>
        <w:t>expanding knowledge and understanding</w:t>
      </w:r>
      <w:r w:rsidR="002E2E56" w:rsidRPr="009846B7">
        <w:rPr>
          <w:rFonts w:ascii="Calibri" w:eastAsia="+mn-ea" w:hAnsi="Calibri" w:cs="Calibri"/>
          <w:sz w:val="22"/>
          <w:szCs w:val="22"/>
        </w:rPr>
        <w:t xml:space="preserve"> to</w:t>
      </w:r>
      <w:r w:rsidR="004D336A" w:rsidRPr="009846B7">
        <w:rPr>
          <w:rFonts w:ascii="Calibri" w:eastAsia="+mn-ea" w:hAnsi="Calibri" w:cs="Calibri"/>
          <w:sz w:val="22"/>
          <w:szCs w:val="22"/>
        </w:rPr>
        <w:t xml:space="preserve"> </w:t>
      </w:r>
      <w:r w:rsidR="002E2E56" w:rsidRPr="009846B7">
        <w:rPr>
          <w:rFonts w:ascii="Calibri" w:eastAsia="+mn-ea" w:hAnsi="Calibri" w:cs="Calibri"/>
          <w:sz w:val="22"/>
          <w:szCs w:val="22"/>
        </w:rPr>
        <w:t>discuss</w:t>
      </w:r>
      <w:r w:rsidR="003400CE" w:rsidRPr="009846B7">
        <w:rPr>
          <w:rFonts w:ascii="Calibri" w:eastAsia="+mn-ea" w:hAnsi="Calibri" w:cs="Calibri"/>
          <w:sz w:val="22"/>
          <w:szCs w:val="22"/>
        </w:rPr>
        <w:t xml:space="preserve"> </w:t>
      </w:r>
      <w:r w:rsidR="004D336A" w:rsidRPr="009846B7">
        <w:rPr>
          <w:rFonts w:ascii="Calibri" w:eastAsia="+mn-ea" w:hAnsi="Calibri" w:cs="Calibri"/>
          <w:sz w:val="22"/>
          <w:szCs w:val="22"/>
        </w:rPr>
        <w:t>articulately</w:t>
      </w:r>
      <w:r w:rsidR="003400CE" w:rsidRPr="009846B7">
        <w:rPr>
          <w:rFonts w:ascii="Calibri" w:eastAsia="+mn-ea" w:hAnsi="Calibri" w:cs="Calibri"/>
          <w:sz w:val="22"/>
          <w:szCs w:val="22"/>
        </w:rPr>
        <w:t xml:space="preserve">, </w:t>
      </w:r>
      <w:r w:rsidR="002E2E56" w:rsidRPr="009846B7">
        <w:rPr>
          <w:rFonts w:ascii="Calibri" w:eastAsia="+mn-ea" w:hAnsi="Calibri" w:cs="Calibri"/>
          <w:sz w:val="22"/>
          <w:szCs w:val="22"/>
        </w:rPr>
        <w:t>apply themselves</w:t>
      </w:r>
      <w:r w:rsidR="009846B7" w:rsidRPr="009846B7">
        <w:rPr>
          <w:rFonts w:ascii="Calibri" w:hAnsi="Calibri" w:cs="Calibri"/>
          <w:sz w:val="22"/>
          <w:szCs w:val="22"/>
        </w:rPr>
        <w:t xml:space="preserve">      </w:t>
      </w:r>
      <w:r w:rsidR="004D336A" w:rsidRPr="009846B7">
        <w:rPr>
          <w:rFonts w:ascii="Calibri" w:eastAsia="+mn-ea" w:hAnsi="Calibri" w:cs="Calibri"/>
          <w:sz w:val="22"/>
          <w:szCs w:val="22"/>
        </w:rPr>
        <w:t>thoughtfully</w:t>
      </w:r>
      <w:r w:rsidR="003400CE" w:rsidRPr="009846B7">
        <w:rPr>
          <w:rFonts w:ascii="Calibri" w:eastAsia="+mn-ea" w:hAnsi="Calibri" w:cs="Calibri"/>
          <w:sz w:val="22"/>
          <w:szCs w:val="22"/>
        </w:rPr>
        <w:t xml:space="preserve"> </w:t>
      </w:r>
      <w:r w:rsidR="002E2E56" w:rsidRPr="009846B7">
        <w:rPr>
          <w:rFonts w:ascii="Calibri" w:eastAsia="+mn-ea" w:hAnsi="Calibri" w:cs="Calibri"/>
          <w:sz w:val="22"/>
          <w:szCs w:val="22"/>
        </w:rPr>
        <w:t>and make well informed choices.</w:t>
      </w:r>
    </w:p>
    <w:p w14:paraId="55045A9E" w14:textId="76954925" w:rsidR="009846B7" w:rsidRDefault="009846B7" w:rsidP="009846B7">
      <w:pPr>
        <w:rPr>
          <w:color w:val="000000"/>
        </w:rPr>
      </w:pPr>
    </w:p>
    <w:p w14:paraId="58241763" w14:textId="77777777" w:rsidR="009846B7" w:rsidRDefault="009846B7" w:rsidP="009846B7">
      <w:pPr>
        <w:rPr>
          <w:color w:val="000000"/>
        </w:rPr>
      </w:pPr>
    </w:p>
    <w:p w14:paraId="6E8C6ED0" w14:textId="28B30360" w:rsidR="00997CCF" w:rsidRPr="00997CCF" w:rsidRDefault="009846B7" w:rsidP="009846B7">
      <w:pPr>
        <w:rPr>
          <w:color w:val="1CADE4"/>
        </w:rPr>
      </w:pPr>
      <w:r w:rsidRPr="00997CCF">
        <w:rPr>
          <w:color w:val="000000"/>
        </w:rPr>
        <w:t>In the classroom and within social situations, we promote the importance of refl</w:t>
      </w:r>
      <w:r>
        <w:rPr>
          <w:color w:val="000000"/>
        </w:rPr>
        <w:t>e</w:t>
      </w:r>
      <w:r w:rsidRPr="00997CCF">
        <w:rPr>
          <w:color w:val="000000"/>
        </w:rPr>
        <w:t>c</w:t>
      </w:r>
      <w:r>
        <w:rPr>
          <w:color w:val="000000"/>
        </w:rPr>
        <w:t>ting upon</w:t>
      </w:r>
      <w:r w:rsidRPr="00997CCF">
        <w:rPr>
          <w:color w:val="000000"/>
        </w:rPr>
        <w:t xml:space="preserve"> th</w:t>
      </w:r>
      <w:r>
        <w:rPr>
          <w:color w:val="000000"/>
        </w:rPr>
        <w:t>e balance of thought and action.</w:t>
      </w:r>
      <w:r>
        <w:rPr>
          <w:color w:val="1CADE4"/>
        </w:rPr>
        <w:t xml:space="preserve"> </w:t>
      </w:r>
      <w:r w:rsidR="00C36817" w:rsidRPr="00997CCF">
        <w:rPr>
          <w:color w:val="000000"/>
        </w:rPr>
        <w:t xml:space="preserve">We want our pupils to believe in their ability to make a difference, viewing themselves as an important part of </w:t>
      </w:r>
      <w:r w:rsidR="00C36817" w:rsidRPr="00997CCF">
        <w:rPr>
          <w:i/>
          <w:iCs/>
          <w:color w:val="000000"/>
        </w:rPr>
        <w:t>their</w:t>
      </w:r>
      <w:r w:rsidR="00C36817" w:rsidRPr="00997CCF">
        <w:rPr>
          <w:color w:val="000000"/>
        </w:rPr>
        <w:t xml:space="preserve"> communities - in school, locally and globally - with the strategies and resilience to manage the challenges they </w:t>
      </w:r>
      <w:r w:rsidR="002E2E56" w:rsidRPr="00997CCF">
        <w:rPr>
          <w:color w:val="000000"/>
        </w:rPr>
        <w:t xml:space="preserve">will </w:t>
      </w:r>
      <w:r w:rsidR="00C36817" w:rsidRPr="00997CCF">
        <w:rPr>
          <w:color w:val="000000"/>
        </w:rPr>
        <w:t>encounter</w:t>
      </w:r>
      <w:r w:rsidR="003400CE" w:rsidRPr="00997CCF">
        <w:rPr>
          <w:color w:val="000000"/>
        </w:rPr>
        <w:t xml:space="preserve"> but</w:t>
      </w:r>
      <w:r w:rsidR="00C36817" w:rsidRPr="00997CCF">
        <w:rPr>
          <w:color w:val="000000"/>
        </w:rPr>
        <w:t xml:space="preserve"> including a positiv</w:t>
      </w:r>
      <w:r w:rsidR="004D336A" w:rsidRPr="00997CCF">
        <w:rPr>
          <w:color w:val="000000"/>
        </w:rPr>
        <w:t>e view</w:t>
      </w:r>
      <w:r w:rsidR="00C36817" w:rsidRPr="00997CCF">
        <w:rPr>
          <w:color w:val="000000"/>
        </w:rPr>
        <w:t xml:space="preserve"> towards seeking the support of others</w:t>
      </w:r>
      <w:r w:rsidR="00995BFA" w:rsidRPr="00997CCF">
        <w:rPr>
          <w:color w:val="000000"/>
        </w:rPr>
        <w:t xml:space="preserve"> should they</w:t>
      </w:r>
      <w:r w:rsidR="00FE0354" w:rsidRPr="00997CCF">
        <w:rPr>
          <w:color w:val="000000"/>
        </w:rPr>
        <w:t xml:space="preserve"> find they</w:t>
      </w:r>
      <w:r w:rsidR="00995BFA" w:rsidRPr="00997CCF">
        <w:rPr>
          <w:color w:val="000000"/>
        </w:rPr>
        <w:t xml:space="preserve"> </w:t>
      </w:r>
      <w:r w:rsidR="00003C78" w:rsidRPr="00997CCF">
        <w:rPr>
          <w:color w:val="000000"/>
        </w:rPr>
        <w:t>need help.</w:t>
      </w:r>
      <w:r w:rsidR="00997CCF">
        <w:rPr>
          <w:color w:val="000000"/>
        </w:rPr>
        <w:t xml:space="preserve"> </w:t>
      </w:r>
    </w:p>
    <w:p w14:paraId="29C93403" w14:textId="2604E9E6" w:rsidR="00FF4BE9" w:rsidRPr="00997CCF" w:rsidRDefault="00FF4BE9" w:rsidP="001D3BCE">
      <w:pPr>
        <w:pStyle w:val="ListParagraph"/>
        <w:numPr>
          <w:ilvl w:val="0"/>
          <w:numId w:val="1"/>
        </w:numPr>
        <w:spacing w:line="216" w:lineRule="auto"/>
        <w:rPr>
          <w:rFonts w:ascii="Calibri" w:hAnsi="Calibri" w:cs="Calibri"/>
          <w:color w:val="1CADE4"/>
          <w:sz w:val="22"/>
          <w:szCs w:val="22"/>
        </w:rPr>
      </w:pPr>
    </w:p>
    <w:p w14:paraId="0B124220" w14:textId="64FC8AA1" w:rsidR="00C36817" w:rsidRPr="00997CCF" w:rsidRDefault="00C36817" w:rsidP="00997CCF">
      <w:pPr>
        <w:spacing w:line="216" w:lineRule="auto"/>
        <w:rPr>
          <w:rFonts w:ascii="Calibri" w:hAnsi="Calibri" w:cs="Calibri"/>
          <w:color w:val="1CADE4"/>
          <w:sz w:val="20"/>
          <w:szCs w:val="20"/>
        </w:rPr>
      </w:pPr>
    </w:p>
    <w:sectPr w:rsidR="00C36817" w:rsidRPr="00997CCF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F7367" w14:textId="77777777" w:rsidR="0074168B" w:rsidRDefault="0074168B" w:rsidP="0074168B">
      <w:pPr>
        <w:spacing w:after="0" w:line="240" w:lineRule="auto"/>
      </w:pPr>
      <w:r>
        <w:separator/>
      </w:r>
    </w:p>
  </w:endnote>
  <w:endnote w:type="continuationSeparator" w:id="0">
    <w:p w14:paraId="5104D8C2" w14:textId="77777777" w:rsidR="0074168B" w:rsidRDefault="0074168B" w:rsidP="00741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A092D" w14:textId="77777777" w:rsidR="0074168B" w:rsidRDefault="0074168B" w:rsidP="0074168B">
      <w:pPr>
        <w:spacing w:after="0" w:line="240" w:lineRule="auto"/>
      </w:pPr>
      <w:r>
        <w:separator/>
      </w:r>
    </w:p>
  </w:footnote>
  <w:footnote w:type="continuationSeparator" w:id="0">
    <w:p w14:paraId="66AE8001" w14:textId="77777777" w:rsidR="0074168B" w:rsidRDefault="0074168B" w:rsidP="00741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AE555" w14:textId="28FCCC46" w:rsidR="0074168B" w:rsidRDefault="0074168B">
    <w:pPr>
      <w:pStyle w:val="Header"/>
    </w:pPr>
    <w:r>
      <w:rPr>
        <w:rFonts w:ascii="Times New Roman" w:hAnsi="Times New Roman"/>
        <w:noProof/>
        <w:sz w:val="24"/>
        <w:szCs w:val="24"/>
        <w:lang w:eastAsia="en-GB"/>
      </w:rPr>
      <w:drawing>
        <wp:anchor distT="36576" distB="36576" distL="36576" distR="36576" simplePos="0" relativeHeight="251659264" behindDoc="0" locked="0" layoutInCell="1" allowOverlap="1" wp14:anchorId="49E62BFC" wp14:editId="2CD13B87">
          <wp:simplePos x="0" y="0"/>
          <wp:positionH relativeFrom="rightMargin">
            <wp:align>left</wp:align>
          </wp:positionH>
          <wp:positionV relativeFrom="paragraph">
            <wp:posOffset>-354330</wp:posOffset>
          </wp:positionV>
          <wp:extent cx="808043" cy="723900"/>
          <wp:effectExtent l="0" t="0" r="0" b="0"/>
          <wp:wrapNone/>
          <wp:docPr id="3" name="Picture 3" descr="treee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reee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080" t="32280" r="18581" b="37869"/>
                  <a:stretch>
                    <a:fillRect/>
                  </a:stretch>
                </pic:blipFill>
                <pic:spPr bwMode="auto">
                  <a:xfrm>
                    <a:off x="0" y="0"/>
                    <a:ext cx="808043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F9EAA8" w14:textId="16C89B5C" w:rsidR="0074168B" w:rsidRDefault="007416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A3754E"/>
    <w:multiLevelType w:val="hybridMultilevel"/>
    <w:tmpl w:val="E5101FD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FE30ED"/>
    <w:multiLevelType w:val="hybridMultilevel"/>
    <w:tmpl w:val="5114D790"/>
    <w:lvl w:ilvl="0" w:tplc="F7229E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1F6AD9"/>
    <w:multiLevelType w:val="hybridMultilevel"/>
    <w:tmpl w:val="8A2A0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3E7023"/>
    <w:multiLevelType w:val="hybridMultilevel"/>
    <w:tmpl w:val="80F82A1E"/>
    <w:lvl w:ilvl="0" w:tplc="36EAFCA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62749A9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20E40B72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9558F95A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B47A35F0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B06A676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664CE73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CB1C6E9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6150989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817"/>
    <w:rsid w:val="00003C78"/>
    <w:rsid w:val="000134A3"/>
    <w:rsid w:val="000315E3"/>
    <w:rsid w:val="00167D26"/>
    <w:rsid w:val="00187B05"/>
    <w:rsid w:val="0019149F"/>
    <w:rsid w:val="001C1995"/>
    <w:rsid w:val="001D3BCE"/>
    <w:rsid w:val="001E41A7"/>
    <w:rsid w:val="00244685"/>
    <w:rsid w:val="00245F16"/>
    <w:rsid w:val="00251437"/>
    <w:rsid w:val="00274870"/>
    <w:rsid w:val="00274C44"/>
    <w:rsid w:val="002B1AA0"/>
    <w:rsid w:val="002C101F"/>
    <w:rsid w:val="002E2E56"/>
    <w:rsid w:val="003400CE"/>
    <w:rsid w:val="00362B9A"/>
    <w:rsid w:val="003821B7"/>
    <w:rsid w:val="00387B4C"/>
    <w:rsid w:val="003F7666"/>
    <w:rsid w:val="00400A55"/>
    <w:rsid w:val="0041777D"/>
    <w:rsid w:val="00431A0C"/>
    <w:rsid w:val="00465D66"/>
    <w:rsid w:val="004837CB"/>
    <w:rsid w:val="00487CCB"/>
    <w:rsid w:val="004D336A"/>
    <w:rsid w:val="004D4D82"/>
    <w:rsid w:val="00500B05"/>
    <w:rsid w:val="0052750D"/>
    <w:rsid w:val="00527C0F"/>
    <w:rsid w:val="0059246A"/>
    <w:rsid w:val="005F5513"/>
    <w:rsid w:val="006711EA"/>
    <w:rsid w:val="006715B9"/>
    <w:rsid w:val="006A7605"/>
    <w:rsid w:val="0070700F"/>
    <w:rsid w:val="00734EB0"/>
    <w:rsid w:val="0074168B"/>
    <w:rsid w:val="00797C13"/>
    <w:rsid w:val="007A365F"/>
    <w:rsid w:val="007B5FC5"/>
    <w:rsid w:val="00895622"/>
    <w:rsid w:val="008E25CC"/>
    <w:rsid w:val="0090642C"/>
    <w:rsid w:val="00977B06"/>
    <w:rsid w:val="009846B7"/>
    <w:rsid w:val="00995BFA"/>
    <w:rsid w:val="00997CCF"/>
    <w:rsid w:val="009A7923"/>
    <w:rsid w:val="009C6B82"/>
    <w:rsid w:val="00A05C5E"/>
    <w:rsid w:val="00A3676A"/>
    <w:rsid w:val="00B34C4E"/>
    <w:rsid w:val="00B865AB"/>
    <w:rsid w:val="00B92D03"/>
    <w:rsid w:val="00B93FEC"/>
    <w:rsid w:val="00C04DAF"/>
    <w:rsid w:val="00C335B3"/>
    <w:rsid w:val="00C36817"/>
    <w:rsid w:val="00C80C98"/>
    <w:rsid w:val="00C875B6"/>
    <w:rsid w:val="00C93A62"/>
    <w:rsid w:val="00D06094"/>
    <w:rsid w:val="00DF1928"/>
    <w:rsid w:val="00E252CC"/>
    <w:rsid w:val="00E519C5"/>
    <w:rsid w:val="00F36422"/>
    <w:rsid w:val="00F75EFD"/>
    <w:rsid w:val="00F85BA0"/>
    <w:rsid w:val="00FE0354"/>
    <w:rsid w:val="00FF0972"/>
    <w:rsid w:val="00FF4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DAE3D"/>
  <w15:chartTrackingRefBased/>
  <w15:docId w15:val="{876FF107-0745-4964-B59E-57C3C1D9D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681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C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C7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416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168B"/>
  </w:style>
  <w:style w:type="paragraph" w:styleId="Footer">
    <w:name w:val="footer"/>
    <w:basedOn w:val="Normal"/>
    <w:link w:val="FooterChar"/>
    <w:uiPriority w:val="99"/>
    <w:unhideWhenUsed/>
    <w:rsid w:val="007416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16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7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498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5839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408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1843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63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400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429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033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9e9c43c-4f3e-4916-a64b-411c9175641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AC7D881CD1E64A89576CEE92E43D7E" ma:contentTypeVersion="15" ma:contentTypeDescription="Create a new document." ma:contentTypeScope="" ma:versionID="709abecc0324adba186b1dc201880a23">
  <xsd:schema xmlns:xsd="http://www.w3.org/2001/XMLSchema" xmlns:xs="http://www.w3.org/2001/XMLSchema" xmlns:p="http://schemas.microsoft.com/office/2006/metadata/properties" xmlns:ns3="89e9c43c-4f3e-4916-a64b-411c91756415" xmlns:ns4="5735ef85-1660-4c7e-a442-28a0e75d2871" targetNamespace="http://schemas.microsoft.com/office/2006/metadata/properties" ma:root="true" ma:fieldsID="3f5313fe72277d0bb364045ef88d183b" ns3:_="" ns4:_="">
    <xsd:import namespace="89e9c43c-4f3e-4916-a64b-411c91756415"/>
    <xsd:import namespace="5735ef85-1660-4c7e-a442-28a0e75d287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9c43c-4f3e-4916-a64b-411c917564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35ef85-1660-4c7e-a442-28a0e75d287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4BB420-EEF1-4724-8BEC-140D9E3A680E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89e9c43c-4f3e-4916-a64b-411c91756415"/>
    <ds:schemaRef ds:uri="http://schemas.openxmlformats.org/package/2006/metadata/core-properties"/>
    <ds:schemaRef ds:uri="http://purl.org/dc/terms/"/>
    <ds:schemaRef ds:uri="5735ef85-1660-4c7e-a442-28a0e75d287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3A388F9-127A-4E51-8C4C-F56F772417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639145-3A23-43BB-8BD8-455B9EBEF9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9c43c-4f3e-4916-a64b-411c91756415"/>
    <ds:schemaRef ds:uri="5735ef85-1660-4c7e-a442-28a0e75d28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Clark</dc:creator>
  <cp:keywords/>
  <dc:description/>
  <cp:lastModifiedBy>A Clark</cp:lastModifiedBy>
  <cp:revision>4</cp:revision>
  <cp:lastPrinted>2023-03-09T17:36:00Z</cp:lastPrinted>
  <dcterms:created xsi:type="dcterms:W3CDTF">2023-05-03T10:57:00Z</dcterms:created>
  <dcterms:modified xsi:type="dcterms:W3CDTF">2023-05-06T07:40:00Z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0x01010040AC7D881CD1E64A89576CEE92E43D7E</vt:lpwstr>
  </property>
</Properties>
</file>